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A2" w:rsidRPr="00CA08FC" w:rsidRDefault="00E42CA2" w:rsidP="00CA08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8165" cy="676910"/>
            <wp:effectExtent l="19050" t="0" r="0" b="0"/>
            <wp:docPr id="13" name="Рисунок 13" descr="Герб кон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ерб кон [Converted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0" contrast="80000"/>
                    </a:blip>
                    <a:srcRect t="31250" r="14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CA2" w:rsidRPr="00CA08FC" w:rsidRDefault="00E42CA2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АДМИНИСТРАЦИЯ УЖУРСКОГО РАЙОНА</w:t>
      </w:r>
    </w:p>
    <w:p w:rsidR="00E42CA2" w:rsidRPr="00CA08FC" w:rsidRDefault="00E42CA2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E42CA2" w:rsidRPr="00CA08FC" w:rsidRDefault="00E42CA2" w:rsidP="00CA08F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42CA2" w:rsidRPr="00CA08FC" w:rsidRDefault="00E42CA2" w:rsidP="00CA08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ПОСТАНОВЛЕНИЕ</w:t>
      </w:r>
    </w:p>
    <w:p w:rsidR="00E42CA2" w:rsidRPr="00CA08FC" w:rsidRDefault="00E42CA2" w:rsidP="00CA08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42CA2" w:rsidRPr="00CA08FC" w:rsidRDefault="00C06BD9" w:rsidP="00CA08F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03</w:t>
      </w:r>
      <w:r w:rsidR="00E42CA2" w:rsidRPr="00CA08FC">
        <w:rPr>
          <w:rFonts w:ascii="Times New Roman" w:hAnsi="Times New Roman"/>
          <w:sz w:val="28"/>
          <w:szCs w:val="28"/>
        </w:rPr>
        <w:t xml:space="preserve">.11.2016                                      г. Ужур               </w:t>
      </w:r>
      <w:r w:rsidR="002C04A3">
        <w:rPr>
          <w:rFonts w:ascii="Times New Roman" w:hAnsi="Times New Roman"/>
          <w:sz w:val="28"/>
          <w:szCs w:val="28"/>
        </w:rPr>
        <w:t xml:space="preserve">  </w:t>
      </w:r>
      <w:r w:rsidR="00E42CA2" w:rsidRPr="00CA08FC">
        <w:rPr>
          <w:rFonts w:ascii="Times New Roman" w:hAnsi="Times New Roman"/>
          <w:sz w:val="28"/>
          <w:szCs w:val="28"/>
        </w:rPr>
        <w:t xml:space="preserve">                          № </w:t>
      </w:r>
      <w:r w:rsidRPr="00CA08FC">
        <w:rPr>
          <w:rFonts w:ascii="Times New Roman" w:hAnsi="Times New Roman"/>
          <w:sz w:val="28"/>
          <w:szCs w:val="28"/>
        </w:rPr>
        <w:t>635</w:t>
      </w:r>
      <w:r w:rsidR="00E42CA2" w:rsidRPr="00CA08FC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2C04A3" w:rsidRDefault="002C04A3" w:rsidP="00CA08F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4DCE" w:rsidRPr="00CA08FC" w:rsidRDefault="00394DCE" w:rsidP="00CA08F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8FC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муниципальной программы «Развитие инвестиционной деятельности субъектов малого и среднего предпринимательства на территории </w:t>
      </w:r>
      <w:proofErr w:type="spellStart"/>
      <w:r w:rsidRPr="00CA08FC">
        <w:rPr>
          <w:rFonts w:ascii="Times New Roman" w:hAnsi="Times New Roman" w:cs="Times New Roman"/>
          <w:b w:val="0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 w:cs="Times New Roman"/>
          <w:b w:val="0"/>
          <w:sz w:val="28"/>
          <w:szCs w:val="28"/>
        </w:rPr>
        <w:t xml:space="preserve"> района» </w:t>
      </w:r>
      <w:r w:rsidR="0008304F" w:rsidRPr="00CA08FC">
        <w:rPr>
          <w:rFonts w:ascii="Times New Roman" w:hAnsi="Times New Roman" w:cs="Times New Roman"/>
          <w:b w:val="0"/>
          <w:sz w:val="28"/>
          <w:szCs w:val="28"/>
        </w:rPr>
        <w:t>(в редакции постановления от 03.08.2017 № 505</w:t>
      </w:r>
      <w:r w:rsidR="007928C7" w:rsidRPr="00CA08FC">
        <w:rPr>
          <w:rFonts w:ascii="Times New Roman" w:hAnsi="Times New Roman" w:cs="Times New Roman"/>
          <w:b w:val="0"/>
          <w:sz w:val="28"/>
          <w:szCs w:val="28"/>
        </w:rPr>
        <w:t>, от 01.11.2017 № 736</w:t>
      </w:r>
      <w:r w:rsidR="00BD722E" w:rsidRPr="00CA08FC">
        <w:rPr>
          <w:rFonts w:ascii="Times New Roman" w:hAnsi="Times New Roman" w:cs="Times New Roman"/>
          <w:b w:val="0"/>
          <w:sz w:val="28"/>
          <w:szCs w:val="28"/>
        </w:rPr>
        <w:t>, от 14.12.2017 № 848</w:t>
      </w:r>
      <w:r w:rsidR="00FF11BA" w:rsidRPr="00CA08FC">
        <w:rPr>
          <w:rFonts w:ascii="Times New Roman" w:hAnsi="Times New Roman" w:cs="Times New Roman"/>
          <w:b w:val="0"/>
          <w:sz w:val="28"/>
          <w:szCs w:val="28"/>
        </w:rPr>
        <w:t>; от 05.03.2018 № 136</w:t>
      </w:r>
      <w:r w:rsidR="00E70DEA" w:rsidRPr="00CA08FC">
        <w:rPr>
          <w:rFonts w:ascii="Times New Roman" w:hAnsi="Times New Roman" w:cs="Times New Roman"/>
          <w:b w:val="0"/>
          <w:sz w:val="28"/>
          <w:szCs w:val="28"/>
        </w:rPr>
        <w:t>; от 12.12.2018 № 774</w:t>
      </w:r>
      <w:r w:rsidR="00710ED3" w:rsidRPr="00CA08FC">
        <w:rPr>
          <w:rFonts w:ascii="Times New Roman" w:hAnsi="Times New Roman" w:cs="Times New Roman"/>
          <w:b w:val="0"/>
          <w:sz w:val="28"/>
          <w:szCs w:val="28"/>
        </w:rPr>
        <w:t xml:space="preserve">; </w:t>
      </w:r>
      <w:proofErr w:type="gramStart"/>
      <w:r w:rsidR="00710ED3" w:rsidRPr="00CA08FC">
        <w:rPr>
          <w:rFonts w:ascii="Times New Roman" w:hAnsi="Times New Roman" w:cs="Times New Roman"/>
          <w:b w:val="0"/>
          <w:sz w:val="28"/>
          <w:szCs w:val="28"/>
        </w:rPr>
        <w:t>от</w:t>
      </w:r>
      <w:proofErr w:type="gramEnd"/>
      <w:r w:rsidR="00710ED3" w:rsidRPr="00CA08FC">
        <w:rPr>
          <w:rFonts w:ascii="Times New Roman" w:hAnsi="Times New Roman" w:cs="Times New Roman"/>
          <w:b w:val="0"/>
          <w:sz w:val="28"/>
          <w:szCs w:val="28"/>
        </w:rPr>
        <w:t xml:space="preserve"> 01.11.2019 № 765</w:t>
      </w:r>
      <w:r w:rsidR="004F14BD" w:rsidRPr="00CA08FC">
        <w:rPr>
          <w:rFonts w:ascii="Times New Roman" w:hAnsi="Times New Roman" w:cs="Times New Roman"/>
          <w:b w:val="0"/>
          <w:sz w:val="28"/>
          <w:szCs w:val="28"/>
        </w:rPr>
        <w:t>; от 15.11.2019 № 806</w:t>
      </w:r>
      <w:r w:rsidR="00892D59" w:rsidRPr="00CA08FC">
        <w:rPr>
          <w:rFonts w:ascii="Times New Roman" w:hAnsi="Times New Roman" w:cs="Times New Roman"/>
          <w:b w:val="0"/>
          <w:sz w:val="28"/>
          <w:szCs w:val="28"/>
        </w:rPr>
        <w:t xml:space="preserve">; </w:t>
      </w:r>
      <w:r w:rsidR="006E159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92D59" w:rsidRPr="00CA08FC">
        <w:rPr>
          <w:rFonts w:ascii="Times New Roman" w:hAnsi="Times New Roman" w:cs="Times New Roman"/>
          <w:b w:val="0"/>
          <w:sz w:val="28"/>
          <w:szCs w:val="28"/>
        </w:rPr>
        <w:t>18.12.2019</w:t>
      </w:r>
      <w:r w:rsidR="006F7B79" w:rsidRPr="00CA08FC">
        <w:rPr>
          <w:rFonts w:ascii="Times New Roman" w:hAnsi="Times New Roman" w:cs="Times New Roman"/>
          <w:b w:val="0"/>
          <w:sz w:val="28"/>
          <w:szCs w:val="28"/>
        </w:rPr>
        <w:t xml:space="preserve"> № 878</w:t>
      </w:r>
      <w:r w:rsidR="003C2D69" w:rsidRPr="00CA08FC">
        <w:rPr>
          <w:rFonts w:ascii="Times New Roman" w:hAnsi="Times New Roman" w:cs="Times New Roman"/>
          <w:b w:val="0"/>
          <w:sz w:val="28"/>
          <w:szCs w:val="28"/>
        </w:rPr>
        <w:t>; от 0</w:t>
      </w:r>
      <w:r w:rsidR="002C04A3">
        <w:rPr>
          <w:rFonts w:ascii="Times New Roman" w:hAnsi="Times New Roman" w:cs="Times New Roman"/>
          <w:b w:val="0"/>
          <w:sz w:val="28"/>
          <w:szCs w:val="28"/>
        </w:rPr>
        <w:t>2</w:t>
      </w:r>
      <w:r w:rsidR="003C2D69" w:rsidRPr="00CA08FC">
        <w:rPr>
          <w:rFonts w:ascii="Times New Roman" w:hAnsi="Times New Roman" w:cs="Times New Roman"/>
          <w:b w:val="0"/>
          <w:sz w:val="28"/>
          <w:szCs w:val="28"/>
        </w:rPr>
        <w:t>.1</w:t>
      </w:r>
      <w:r w:rsidR="002C04A3">
        <w:rPr>
          <w:rFonts w:ascii="Times New Roman" w:hAnsi="Times New Roman" w:cs="Times New Roman"/>
          <w:b w:val="0"/>
          <w:sz w:val="28"/>
          <w:szCs w:val="28"/>
        </w:rPr>
        <w:t>1</w:t>
      </w:r>
      <w:r w:rsidR="003C2D69" w:rsidRPr="00CA08FC">
        <w:rPr>
          <w:rFonts w:ascii="Times New Roman" w:hAnsi="Times New Roman" w:cs="Times New Roman"/>
          <w:b w:val="0"/>
          <w:sz w:val="28"/>
          <w:szCs w:val="28"/>
        </w:rPr>
        <w:t xml:space="preserve">.2020 № </w:t>
      </w:r>
      <w:r w:rsidR="002C04A3">
        <w:rPr>
          <w:rFonts w:ascii="Times New Roman" w:hAnsi="Times New Roman" w:cs="Times New Roman"/>
          <w:b w:val="0"/>
          <w:sz w:val="28"/>
          <w:szCs w:val="28"/>
        </w:rPr>
        <w:t>713</w:t>
      </w:r>
      <w:r w:rsidR="00E51D82">
        <w:rPr>
          <w:rFonts w:ascii="Times New Roman" w:hAnsi="Times New Roman" w:cs="Times New Roman"/>
          <w:b w:val="0"/>
          <w:sz w:val="28"/>
          <w:szCs w:val="28"/>
        </w:rPr>
        <w:t>; от 18.12.2020 № 860</w:t>
      </w:r>
      <w:r w:rsidR="0008304F" w:rsidRPr="00CA08FC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394DCE" w:rsidRPr="00CA08FC" w:rsidRDefault="00394DCE" w:rsidP="00CA08F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4DCE" w:rsidRPr="00CA08FC" w:rsidRDefault="00394DCE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 администрации района от 12.08.2013 № 724</w:t>
      </w:r>
      <w:r w:rsidRPr="00CA08FC">
        <w:rPr>
          <w:rFonts w:ascii="Times New Roman" w:hAnsi="Times New Roman"/>
          <w:b/>
          <w:sz w:val="28"/>
          <w:szCs w:val="28"/>
        </w:rPr>
        <w:t xml:space="preserve"> «</w:t>
      </w:r>
      <w:r w:rsidRPr="00CA08FC">
        <w:rPr>
          <w:rFonts w:ascii="Times New Roman" w:hAnsi="Times New Roman"/>
          <w:sz w:val="28"/>
          <w:szCs w:val="28"/>
        </w:rPr>
        <w:t xml:space="preserve">Об утверждении порядка принятия решений о разработке муниципальных программ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района, их формировании и реализации», ПОСТАНОВЛЯЮ:</w:t>
      </w:r>
    </w:p>
    <w:p w:rsidR="00394DCE" w:rsidRPr="00CA08FC" w:rsidRDefault="00394DCE" w:rsidP="00CA08F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8FC">
        <w:rPr>
          <w:rFonts w:ascii="Times New Roman" w:hAnsi="Times New Roman" w:cs="Times New Roman"/>
          <w:b w:val="0"/>
          <w:sz w:val="28"/>
          <w:szCs w:val="28"/>
        </w:rPr>
        <w:t xml:space="preserve">1. Утвердить муниципальную программу «Развитие инвестиционной деятельности малого и среднего предпринимательства на территории </w:t>
      </w:r>
      <w:proofErr w:type="spellStart"/>
      <w:r w:rsidRPr="00CA08FC">
        <w:rPr>
          <w:rFonts w:ascii="Times New Roman" w:hAnsi="Times New Roman" w:cs="Times New Roman"/>
          <w:b w:val="0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 w:cs="Times New Roman"/>
          <w:b w:val="0"/>
          <w:sz w:val="28"/>
          <w:szCs w:val="28"/>
        </w:rPr>
        <w:t xml:space="preserve"> района» согласно приложению.</w:t>
      </w:r>
    </w:p>
    <w:p w:rsidR="00394DCE" w:rsidRPr="00CA08FC" w:rsidRDefault="00394DCE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A08F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A08FC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первого заместителя главы по сельскому хозяйству и оперативному управлению Ю.П.Казанцева.</w:t>
      </w:r>
    </w:p>
    <w:p w:rsidR="00394DCE" w:rsidRPr="00CA08FC" w:rsidRDefault="00394DCE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7B5C7A" w:rsidRPr="00CA08FC">
        <w:rPr>
          <w:rFonts w:ascii="Times New Roman" w:hAnsi="Times New Roman"/>
          <w:sz w:val="28"/>
          <w:szCs w:val="28"/>
        </w:rPr>
        <w:t>с 01.01.2017, но не ранее дня, следующего</w:t>
      </w:r>
      <w:r w:rsidRPr="00CA08FC"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специальном выпуске газеты «Сибирский хлебороб».</w:t>
      </w:r>
    </w:p>
    <w:p w:rsidR="00394DCE" w:rsidRPr="00CA08FC" w:rsidRDefault="00394DCE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4DCE" w:rsidRPr="00CA08FC" w:rsidRDefault="00394DCE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4DCE" w:rsidRPr="00CA08FC" w:rsidRDefault="00394DCE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Глава</w:t>
      </w:r>
      <w:r w:rsidR="002C04A3">
        <w:rPr>
          <w:rFonts w:ascii="Times New Roman" w:hAnsi="Times New Roman"/>
          <w:sz w:val="28"/>
          <w:szCs w:val="28"/>
        </w:rPr>
        <w:t xml:space="preserve"> </w:t>
      </w:r>
      <w:r w:rsidRPr="00CA08FC">
        <w:rPr>
          <w:rFonts w:ascii="Times New Roman" w:hAnsi="Times New Roman"/>
          <w:sz w:val="28"/>
          <w:szCs w:val="28"/>
        </w:rPr>
        <w:t xml:space="preserve">района </w:t>
      </w:r>
      <w:r w:rsidR="002C04A3">
        <w:rPr>
          <w:rFonts w:ascii="Times New Roman" w:hAnsi="Times New Roman"/>
          <w:sz w:val="28"/>
          <w:szCs w:val="28"/>
        </w:rPr>
        <w:t xml:space="preserve">   </w:t>
      </w:r>
      <w:r w:rsidRPr="00CA08FC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2C04A3">
        <w:rPr>
          <w:rFonts w:ascii="Times New Roman" w:hAnsi="Times New Roman"/>
          <w:sz w:val="28"/>
          <w:szCs w:val="28"/>
        </w:rPr>
        <w:t xml:space="preserve">       К.Н. </w:t>
      </w:r>
      <w:r w:rsidRPr="00CA08FC">
        <w:rPr>
          <w:rFonts w:ascii="Times New Roman" w:hAnsi="Times New Roman"/>
          <w:sz w:val="28"/>
          <w:szCs w:val="28"/>
        </w:rPr>
        <w:t>Зарецкий</w:t>
      </w:r>
    </w:p>
    <w:p w:rsidR="00394DCE" w:rsidRPr="00CA08FC" w:rsidRDefault="00394DCE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394DCE" w:rsidRPr="00CA08FC" w:rsidRDefault="00394DCE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E42CA2" w:rsidRPr="00CA08FC" w:rsidRDefault="00E42CA2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E42CA2" w:rsidRPr="00CA08FC" w:rsidRDefault="00E42CA2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E42CA2" w:rsidRDefault="00E42CA2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2C04A3" w:rsidRDefault="002C04A3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2C04A3" w:rsidRDefault="002C04A3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C90CF6" w:rsidRPr="00CA08FC" w:rsidRDefault="00C90CF6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4F509B" w:rsidRDefault="004F509B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DD6C19" w:rsidRPr="00CA08FC" w:rsidRDefault="00DD6C19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:rsidR="00183FF4" w:rsidRPr="00CA08FC" w:rsidRDefault="00183FF4" w:rsidP="002C04A3">
      <w:pPr>
        <w:pStyle w:val="ConsPlusNormal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8274A" w:rsidRPr="00CA08FC" w:rsidRDefault="00183FF4" w:rsidP="002C04A3">
      <w:pPr>
        <w:pStyle w:val="ConsPlusNormal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DA1C2B" w:rsidRPr="00CA08FC">
        <w:rPr>
          <w:rFonts w:ascii="Times New Roman" w:hAnsi="Times New Roman" w:cs="Times New Roman"/>
          <w:sz w:val="28"/>
          <w:szCs w:val="28"/>
        </w:rPr>
        <w:t>админист</w:t>
      </w:r>
      <w:r w:rsidR="003642B1" w:rsidRPr="00CA08FC">
        <w:rPr>
          <w:rFonts w:ascii="Times New Roman" w:hAnsi="Times New Roman" w:cs="Times New Roman"/>
          <w:sz w:val="28"/>
          <w:szCs w:val="28"/>
        </w:rPr>
        <w:t>р</w:t>
      </w:r>
      <w:r w:rsidR="00DA1C2B" w:rsidRPr="00CA08FC">
        <w:rPr>
          <w:rFonts w:ascii="Times New Roman" w:hAnsi="Times New Roman" w:cs="Times New Roman"/>
          <w:sz w:val="28"/>
          <w:szCs w:val="28"/>
        </w:rPr>
        <w:t xml:space="preserve">ации </w:t>
      </w:r>
    </w:p>
    <w:p w:rsidR="00183FF4" w:rsidRPr="00CA08FC" w:rsidRDefault="00DA1C2B" w:rsidP="002C04A3">
      <w:pPr>
        <w:pStyle w:val="ConsPlusNormal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CA08FC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83FF4" w:rsidRPr="00CA08FC" w:rsidRDefault="00183FF4" w:rsidP="002C04A3">
      <w:pPr>
        <w:pStyle w:val="ConsPlusNormal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 xml:space="preserve">от </w:t>
      </w:r>
      <w:r w:rsidR="00C06BD9" w:rsidRPr="00CA08FC">
        <w:rPr>
          <w:rFonts w:ascii="Times New Roman" w:hAnsi="Times New Roman" w:cs="Times New Roman"/>
          <w:sz w:val="28"/>
          <w:szCs w:val="28"/>
        </w:rPr>
        <w:t>03.11.2016</w:t>
      </w:r>
      <w:r w:rsidRPr="00CA08FC">
        <w:rPr>
          <w:rFonts w:ascii="Times New Roman" w:hAnsi="Times New Roman" w:cs="Times New Roman"/>
          <w:sz w:val="28"/>
          <w:szCs w:val="28"/>
        </w:rPr>
        <w:t xml:space="preserve">  №</w:t>
      </w:r>
      <w:r w:rsidR="00C06BD9" w:rsidRPr="00CA08FC">
        <w:rPr>
          <w:rFonts w:ascii="Times New Roman" w:hAnsi="Times New Roman" w:cs="Times New Roman"/>
          <w:sz w:val="28"/>
          <w:szCs w:val="28"/>
        </w:rPr>
        <w:t xml:space="preserve"> 635</w:t>
      </w:r>
    </w:p>
    <w:p w:rsidR="00183FF4" w:rsidRPr="00CA08FC" w:rsidRDefault="00183FF4" w:rsidP="00CA08F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44DEB" w:rsidRPr="00CA08FC" w:rsidRDefault="00544DEB" w:rsidP="00CA08FC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11"/>
        <w:gridCol w:w="5528"/>
      </w:tblGrid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E228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района «Развитие инвестиционной деятельности субъектов малого и среднего предпринимательства на территории </w:t>
            </w:r>
            <w:proofErr w:type="spell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района» (далее - Программа)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E228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544DEB" w:rsidRPr="00CA08FC" w:rsidRDefault="00544DEB" w:rsidP="00E2286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12.08.2013 г. №</w:t>
            </w:r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724 «Об утверждении порядка принятия решений о разработке муниципальных программ </w:t>
            </w:r>
            <w:proofErr w:type="spellStart"/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района, их формировании и реализации»;</w:t>
            </w:r>
          </w:p>
          <w:p w:rsidR="00544DEB" w:rsidRPr="00CA08FC" w:rsidRDefault="00544DEB" w:rsidP="00E228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от 26.08.2019 № 537 «Об утверждении перечня муниципальных программ </w:t>
            </w:r>
            <w:proofErr w:type="spellStart"/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E228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 (отдел экономики и прогнозирования)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E228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Программа не предусматривает реализацию мероприятий соисполнителями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271ADE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не содержит подпрограмм.</w:t>
            </w:r>
          </w:p>
          <w:p w:rsidR="00544DEB" w:rsidRPr="00CA08FC" w:rsidRDefault="00544DEB" w:rsidP="00271ADE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Мероприятия:</w:t>
            </w:r>
          </w:p>
          <w:p w:rsidR="00A32855" w:rsidRDefault="00544DEB" w:rsidP="00A32855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1.Поддер</w:t>
            </w:r>
            <w:r w:rsidR="00A32855">
              <w:rPr>
                <w:rFonts w:ascii="Times New Roman" w:hAnsi="Times New Roman"/>
                <w:sz w:val="28"/>
                <w:szCs w:val="28"/>
              </w:rPr>
              <w:t xml:space="preserve">жка создаваемых субъектов малого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среднего</w:t>
            </w:r>
            <w:r w:rsidR="00A32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предпринимательства направленная на снижение затрат, возникающих</w:t>
            </w:r>
            <w:r w:rsidR="00A32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в связи с привлечением финансовых ресурсов.</w:t>
            </w:r>
          </w:p>
          <w:p w:rsidR="00544DEB" w:rsidRPr="00CA08FC" w:rsidRDefault="00544DEB" w:rsidP="00A32855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2. Поддержка субъектов малого и (или) среднего предпринимательства, направленная на развитие деятельности и снижение затрат субъектов малого и (или) среднего предпринимательства, возникающих в связи с привлечением финансовых ресурсов.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функционирования и развития малого и среднего предпринимательства на территории </w:t>
            </w:r>
            <w:proofErr w:type="spell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района, улучшения инвестиционного климата </w:t>
            </w:r>
            <w:proofErr w:type="spell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доступности </w:t>
            </w:r>
            <w:proofErr w:type="spellStart"/>
            <w:proofErr w:type="gram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бизнес-образования</w:t>
            </w:r>
            <w:proofErr w:type="spellEnd"/>
            <w:proofErr w:type="gram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для субъектов малого и среднего предпринимательства и пропаганда предпринимательства (стимулирование граждан, в т.ч. молодежи, к осуществлению предпринимательской деятельности)</w:t>
            </w:r>
          </w:p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2. Повышение доступности финансовых и информационно-консультационных ресурсов для субъектов малого и среднего предпринимательства в муниципальном образовании, в т.ч. путем обеспечения деятельности инфраструктуры поддержки субъектов малого и среднего предпринимательства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Программы:</w:t>
            </w:r>
          </w:p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2017 - 2030 годы;</w:t>
            </w:r>
          </w:p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Программы:</w:t>
            </w:r>
          </w:p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</w:p>
        </w:tc>
      </w:tr>
      <w:tr w:rsidR="00544DEB" w:rsidRPr="00CA08FC" w:rsidTr="001D331D"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</w:t>
            </w:r>
            <w:proofErr w:type="gramStart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proofErr w:type="gramEnd"/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планируемых к достижению значений в результате реализации муниципальной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представлены в приложении № 1 к паспорту муниципальной Программы  </w:t>
            </w:r>
          </w:p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EB" w:rsidRPr="00CA08FC" w:rsidTr="001D331D">
        <w:trPr>
          <w:trHeight w:val="636"/>
        </w:trPr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муниципальной программы, в том числе по годам реализации Программы</w:t>
            </w:r>
          </w:p>
        </w:tc>
        <w:tc>
          <w:tcPr>
            <w:tcW w:w="55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DEB" w:rsidRPr="00CA08FC" w:rsidRDefault="00544DEB" w:rsidP="008061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составляет 3250,0 тыс.  рублей, из них:</w:t>
            </w:r>
          </w:p>
          <w:p w:rsidR="00544DEB" w:rsidRPr="00CA08FC" w:rsidRDefault="00544DEB" w:rsidP="008061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3100,0 тыс. рублей за счет средств районного бюджета, в том числе по годам:</w:t>
            </w:r>
          </w:p>
          <w:p w:rsidR="00544DEB" w:rsidRPr="00CA08FC" w:rsidRDefault="00544DEB" w:rsidP="008061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2017 год – 300,0 тыс. рублей; </w:t>
            </w:r>
          </w:p>
          <w:p w:rsidR="00544DEB" w:rsidRPr="00CA08FC" w:rsidRDefault="00544DEB" w:rsidP="008061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2018 год – 300,0 тыс. рублей; 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2019 год – 300,0 тыс. рублей;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2020 год – 400,0 тыс. рублей;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2021 год – 600,0 тыс. рублей;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2022 год – 600,0 тыс. рублей;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2023 год – 600,0 тыс. рублей.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>150,0 тыс. рублей за счет сре</w:t>
            </w:r>
            <w:proofErr w:type="gramStart"/>
            <w:r w:rsidRPr="00CA08FC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CA08FC">
              <w:rPr>
                <w:rFonts w:ascii="Times New Roman" w:hAnsi="Times New Roman"/>
                <w:sz w:val="28"/>
                <w:szCs w:val="28"/>
              </w:rPr>
              <w:t>аевого бюджета, в том числе по годам:</w:t>
            </w:r>
          </w:p>
          <w:p w:rsidR="00544DEB" w:rsidRPr="00CA08FC" w:rsidRDefault="00544DEB" w:rsidP="00806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2017 год – 150,0 тыс. рублей.</w:t>
            </w:r>
          </w:p>
        </w:tc>
      </w:tr>
    </w:tbl>
    <w:p w:rsidR="00544DEB" w:rsidRPr="00CA08FC" w:rsidRDefault="00544DEB" w:rsidP="00CA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DEB" w:rsidRPr="00CA08FC" w:rsidRDefault="00544DEB" w:rsidP="00CA08F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8FC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 инвестиционной сферы, а также малого и среднего предпринимательства, с указанием основных показателей социально-экономического развития </w:t>
      </w:r>
      <w:proofErr w:type="spellStart"/>
      <w:r w:rsidRPr="00CA08FC">
        <w:rPr>
          <w:rFonts w:ascii="Times New Roman" w:hAnsi="Times New Roman" w:cs="Times New Roman"/>
          <w:b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544DEB" w:rsidRPr="00CA08FC" w:rsidRDefault="00544DEB" w:rsidP="00CA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08FC">
        <w:rPr>
          <w:rFonts w:ascii="Times New Roman" w:hAnsi="Times New Roman"/>
          <w:color w:val="000000"/>
          <w:sz w:val="28"/>
          <w:szCs w:val="28"/>
        </w:rPr>
        <w:t xml:space="preserve">Малое и среднее предпринимательство присутствует практически во всех отраслях экономики </w:t>
      </w:r>
      <w:proofErr w:type="spellStart"/>
      <w:r w:rsidRPr="00CA08FC">
        <w:rPr>
          <w:rFonts w:ascii="Times New Roman" w:hAnsi="Times New Roman"/>
          <w:color w:val="000000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color w:val="000000"/>
          <w:sz w:val="28"/>
          <w:szCs w:val="28"/>
        </w:rPr>
        <w:t xml:space="preserve"> района. 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08FC">
        <w:rPr>
          <w:rFonts w:ascii="Times New Roman" w:hAnsi="Times New Roman"/>
          <w:color w:val="000000"/>
          <w:sz w:val="28"/>
          <w:szCs w:val="28"/>
        </w:rPr>
        <w:t>Деятельность малого и среднего предпринимательства оказывает существенное влияние на социально-экономическое развитие района: создает конкурентную рыночную среду, обеспечивает занятость населения, смягчая социальные проблемы.</w:t>
      </w:r>
    </w:p>
    <w:p w:rsidR="00544DEB" w:rsidRPr="00CA08FC" w:rsidRDefault="00544DEB" w:rsidP="00CA08FC">
      <w:pPr>
        <w:pStyle w:val="a7"/>
        <w:ind w:firstLine="709"/>
        <w:rPr>
          <w:b w:val="0"/>
          <w:i w:val="0"/>
          <w:szCs w:val="28"/>
        </w:rPr>
      </w:pPr>
      <w:r w:rsidRPr="00CA08FC">
        <w:rPr>
          <w:b w:val="0"/>
          <w:i w:val="0"/>
          <w:szCs w:val="28"/>
        </w:rPr>
        <w:t>Поддержка малого и среднего бизнеса выделена в одно из приоритетных направлений социально-экономической политики администрации района. Главное, на чем сосредоточено сейчас внимание  администрации,- это создание благоприятных условий для развития предпринимательства, использование потенциала малого бизнеса для создания новых рабочих мест.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Для указанных целей в течение 2017-2019 годов в районе оказывалась муниципальная поддержка субъектам малого и среднего предпринимательства в рамках реализации муниципальной программы «Развитие инвестиционной деятельности субъектов малого и среднего предпринимательства на территории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района».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Принятие настоящей программы обеспечивает преемственность решений органов местного самоуправления в сфере развития малого и среднего предпринимательства с использованием механизмов и форм поддержки, положительно зарекомендовавших себя.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Однако существует ряд факторов сдерживающих развитие предпринимательства в районе: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недостаточная развитость производственной инфраструктуры в районе;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недостаточный уровень профессиональной подготовки, дефицит квалифицированных кадров;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низкая инвестиционная активность;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недостаточное количество мер и небольшие объемы муниципальной поддержки малого и среднего предпринимательства в районе.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Тем не менее, потенциал для существенного увеличения количественных и качественных показателей деятельности малого и среднего предпринимательства в районе есть.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Программа «</w:t>
      </w:r>
      <w:r w:rsidRPr="00CA08FC">
        <w:rPr>
          <w:rFonts w:ascii="Times New Roman" w:hAnsi="Times New Roman"/>
          <w:bCs/>
          <w:sz w:val="28"/>
          <w:szCs w:val="28"/>
        </w:rPr>
        <w:t xml:space="preserve">Развитие инвестиционной деятельности субъектов малого и среднего предпринимательства на территории </w:t>
      </w:r>
      <w:proofErr w:type="spellStart"/>
      <w:r w:rsidRPr="00CA08FC">
        <w:rPr>
          <w:rFonts w:ascii="Times New Roman" w:hAnsi="Times New Roman"/>
          <w:bCs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Cs/>
          <w:sz w:val="28"/>
          <w:szCs w:val="28"/>
        </w:rPr>
        <w:t xml:space="preserve"> района» подготовлена с учетом необходимости решения проблем, сдерживающих развитие предпринимательства.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lastRenderedPageBreak/>
        <w:t xml:space="preserve">В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Ужурском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 xml:space="preserve"> районе по состоянию на 31.12.2019 года суммарное количество субъектов малого и среднего предпринимательства соответствует 456 единицам или 102,94 % к уровню прошлого периода (на 31.12.2018 – 443 ед.). В количественном выражении основу малого бизнеса составляют индивидуальные предприниматели, а это 381 человек или 83,56 % от общего числа субъектов малого и среднего предпринимательства, на долю малых и средних предприятий приходится 48,5 % от общего числа предприятий.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Число субъектов малого и среднего предпринимательства в расчете на 10 000 человек населения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 xml:space="preserve"> района в 2019 году составило 148,47 единиц, что на 6,14 единиц или на 4,31 % больше значения 2018 года.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Данный факт стал результатом сокращения численности постоянного населения.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В 2019 году численность занятых в организациях, относящихся к субъектам малого и среднего предпринимательства (без индивидуальных предпринимателей), включая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микропредприятия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>, составила 1058 человек, их удельный вес в общей численности занятых в экономике района составил 7,57 %.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CA08FC">
        <w:rPr>
          <w:rFonts w:ascii="Times New Roman" w:eastAsiaTheme="minorHAnsi" w:hAnsi="Times New Roman"/>
          <w:sz w:val="28"/>
          <w:szCs w:val="28"/>
        </w:rPr>
        <w:t>Суммарная доля занятых на субъектах малого и среднего предпринимательства, действующих в производственном секторе (обрабатывающее производство, строительство, сельское  хозяйство и др.), в общем числе занятых на производстве составила 2,82 %.</w:t>
      </w:r>
      <w:proofErr w:type="gramEnd"/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Наибольшее число малых организаций и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микропредприятий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 xml:space="preserve"> сосредоточено в сфере торговли и предоставления услуг населению.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Доля среднесписочной численности работников малых и средних предприятий в среднесписочной численности работников всех организаций в 2019 году составило 15,18 %, что на 1,63 % меньше значения 2018 года.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Оборот малых и средних предприятий увеличился в 2019 году на 5,27 % в действующих ценах к уровню 2018 года и составил 4266,73 млн. рублей, что связано с увеличением оборотов предприятий по следующим видам экономической деятельности: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«сельское хозяйство», за счет внедрения новой техники и новых технологий,   в растениеводстве повышение урожайности возделываемых культур, в животноводстве –  увеличение продуктивности сельскохозяйственных животных, их сохранность.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«обрабатывающие производства», за счѐт увеличения объѐмов производства строительных материалов;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«строительство», что обусловлено повышением конкурентоспособности на рынке строительных услуг;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«оптовая и розничная торговля, ремонт автотранспортных средств, мотоциклов, бытовых изделий и предметов личного пользования», связано с открытием новых торговых точек.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CA08FC">
        <w:rPr>
          <w:rFonts w:ascii="Times New Roman" w:eastAsiaTheme="minorHAnsi" w:hAnsi="Times New Roman"/>
          <w:color w:val="000000"/>
          <w:sz w:val="28"/>
          <w:szCs w:val="28"/>
        </w:rPr>
        <w:t xml:space="preserve">Удельный вес оборота малого и среднего предпринимательства по виду экономической деятельности  </w:t>
      </w:r>
      <w:r w:rsidRPr="00CA08FC">
        <w:rPr>
          <w:rFonts w:ascii="Times New Roman" w:eastAsiaTheme="minorHAnsi" w:hAnsi="Times New Roman"/>
          <w:sz w:val="28"/>
          <w:szCs w:val="28"/>
        </w:rPr>
        <w:t>«оптовая и розничная торговля, ремонт автотранспортных средств, мотоциклов, бытовых изделий и предметов личного пользования»</w:t>
      </w:r>
      <w:r w:rsidRPr="00CA08FC">
        <w:rPr>
          <w:rFonts w:ascii="Times New Roman" w:eastAsiaTheme="minorHAnsi" w:hAnsi="Times New Roman"/>
          <w:color w:val="000000"/>
          <w:sz w:val="28"/>
          <w:szCs w:val="28"/>
        </w:rPr>
        <w:t xml:space="preserve"> в общем обороте малого и среднего </w:t>
      </w:r>
      <w:r w:rsidRPr="00CA08FC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предпринимательства   составил 45,31 %, на долю оборотов малого и среднего предпринимательства по видам экономической деятельности </w:t>
      </w:r>
      <w:r w:rsidRPr="00CA08FC">
        <w:rPr>
          <w:rFonts w:ascii="Times New Roman" w:eastAsiaTheme="minorHAnsi" w:hAnsi="Times New Roman"/>
          <w:sz w:val="28"/>
          <w:szCs w:val="28"/>
        </w:rPr>
        <w:t>«сельское хозяйство», «обрабатывающие производства», «строительство»</w:t>
      </w:r>
      <w:r w:rsidRPr="00CA08FC">
        <w:rPr>
          <w:rFonts w:ascii="Times New Roman" w:eastAsiaTheme="minorHAnsi" w:hAnsi="Times New Roman"/>
          <w:color w:val="000000"/>
          <w:sz w:val="28"/>
          <w:szCs w:val="28"/>
        </w:rPr>
        <w:t xml:space="preserve"> приходится 24,67 % от общего оборота.</w:t>
      </w:r>
      <w:proofErr w:type="gramEnd"/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По оценке в 2020 году и в прогнозном периоде 2021-2023 годов ожидается ежегодный прирост оборота микро, малых и средних предприятий.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районе существуют и проблемы, сдерживающие развитие предпринимательства: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неразвитость механизмов финансово-кредитной поддержки, выражающаяся в высокой стоимости банковских кредитов для субъектов малого предпринимательства, недоступности (ограничении доступности) финансовых ресурсов вследствие жестких требований к кредиторам со стороны банковской системы, отсутствии механизмов самофинансирования;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высокие издержки при «вхождении на рынок» для начинающих субъектов малого предпринимательства, в том числе высокая арендная плата за нежилые помещения;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отсутствие системы сбыта: неразвитость потребительского рынка, завоз более дешевой продукции из Хакасии и других территорий, неэффективная маркетинговая политика;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высокий износ основных сре</w:t>
      </w:r>
      <w:proofErr w:type="gramStart"/>
      <w:r w:rsidRPr="00CA08FC">
        <w:rPr>
          <w:rFonts w:ascii="Times New Roman" w:hAnsi="Times New Roman"/>
          <w:sz w:val="28"/>
          <w:szCs w:val="28"/>
        </w:rPr>
        <w:t>дств в сф</w:t>
      </w:r>
      <w:proofErr w:type="gramEnd"/>
      <w:r w:rsidRPr="00CA08FC">
        <w:rPr>
          <w:rFonts w:ascii="Times New Roman" w:hAnsi="Times New Roman"/>
          <w:sz w:val="28"/>
          <w:szCs w:val="28"/>
        </w:rPr>
        <w:t>ере материального производства и в агропромышленном комплексе;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высокие издержки выхода на внешние рынки;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8FC">
        <w:rPr>
          <w:rFonts w:ascii="Times New Roman" w:hAnsi="Times New Roman"/>
          <w:sz w:val="28"/>
          <w:szCs w:val="28"/>
        </w:rPr>
        <w:t>диспаритет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цен на сырьевые ресурсы и готовую продукцию сельского хозяйства;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недостаток квалифицированных кадров;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низкая инвестиционная активность из-за отсутствия финансовых средств на техническое перевооружение.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По данным статистики за 2019 год, объем инвестиций в основной капитал средних организаций составил 118,24 млн. рублей, или 11,68 % в общем объеме инвестиций в основной капитал организаций малого и среднего предпринимательства.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Основной объем инвестиций в районе связан с инвестиционной деятельностью субъектов малого и среднего предпринимательства по созданию основных фондов.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Результатом инвестиционной деятельности субъектов малого и среднего предпринимательства явилось создание и сохранение рабочих мест, введение в эксплуатацию основных фондов, поступление дополнительных налоговых платежей в консолидированный бюджет района.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Существующая практика показала определенные положительные аспекты указанного механизма муниципальной поддержки. В частности, данная форма муниципальной поддержки исключает риски </w:t>
      </w:r>
      <w:proofErr w:type="spellStart"/>
      <w:r w:rsidRPr="00CA08FC">
        <w:rPr>
          <w:rFonts w:ascii="Times New Roman" w:hAnsi="Times New Roman"/>
          <w:sz w:val="28"/>
          <w:szCs w:val="28"/>
        </w:rPr>
        <w:t>невозврата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заемных средств, снижает риск нецелевого использования, решает социальные задачи: способствует созданию рабочих мест, увеличению численности субъектов малого предпринимательства, повышение занятости </w:t>
      </w:r>
      <w:r w:rsidRPr="00CA08FC">
        <w:rPr>
          <w:rFonts w:ascii="Times New Roman" w:hAnsi="Times New Roman"/>
          <w:sz w:val="28"/>
          <w:szCs w:val="28"/>
        </w:rPr>
        <w:lastRenderedPageBreak/>
        <w:t xml:space="preserve">населения в сфере малого бизнеса, увеличение роста объемов продукции, произведенной предприятиями малого бизнеса во всех отраслях экономики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района.</w:t>
      </w:r>
    </w:p>
    <w:p w:rsidR="007B0562" w:rsidRPr="00CA08FC" w:rsidRDefault="007B0562" w:rsidP="00CA08F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DEB" w:rsidRPr="00CA08FC" w:rsidRDefault="00183FF4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3</w:t>
      </w:r>
      <w:r w:rsidR="00544DEB" w:rsidRPr="00CA08FC"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инвестиционной сферы, а также малого и среднего предпринимательства, описание основных целей и задач программы, тенденции  развития инвестиционной  сферы, а также малого и среднего предпринимательства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Основными приоритетами социально-экономического развития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 является: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- развитие малого и среднего предпринимательства в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Ужурском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районе;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- стимулирование граждан к осуществлению предпринимательской деятельности, что является важнейшей предпосылкой формирования устойчивого среднего класса как основы стабильного современного общества;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- улучшение инвестиционного климата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района, обуславливающего приток инвестиций в экономику района.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Целью настоящей Программы является: создание благоприятных условий для устойчивого функционирования и развития малого и среднего предпринимательства на территории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района, улучшения инвестиционного климата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Задачи настоящей Программы:</w:t>
      </w:r>
    </w:p>
    <w:p w:rsidR="00544DEB" w:rsidRPr="00CA08FC" w:rsidRDefault="00544DEB" w:rsidP="00CA08F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 xml:space="preserve">1. Повышение доступности </w:t>
      </w:r>
      <w:proofErr w:type="spellStart"/>
      <w:proofErr w:type="gramStart"/>
      <w:r w:rsidRPr="00CA08FC">
        <w:rPr>
          <w:rFonts w:ascii="Times New Roman" w:hAnsi="Times New Roman" w:cs="Times New Roman"/>
          <w:sz w:val="28"/>
          <w:szCs w:val="28"/>
        </w:rPr>
        <w:t>бизнес-образования</w:t>
      </w:r>
      <w:proofErr w:type="spellEnd"/>
      <w:proofErr w:type="gramEnd"/>
      <w:r w:rsidRPr="00CA08FC">
        <w:rPr>
          <w:rFonts w:ascii="Times New Roman" w:hAnsi="Times New Roman" w:cs="Times New Roman"/>
          <w:sz w:val="28"/>
          <w:szCs w:val="28"/>
        </w:rPr>
        <w:t xml:space="preserve"> для субъектов малого и среднего предпринимательства и пропаганда предпринимательства (стимулирование граждан, в т.ч. молодежи, к осуществлению предпринимательской деятельности).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2. Повышение доступности финансовых и информационно-консультационных ресурсов для субъектов малого и среднего предпринимательства в муниципальном образовании, в т.ч. путем обеспечения деятельности инфраструктуры поддержки субъектов малого и среднего предпринимательства.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4</w:t>
      </w:r>
      <w:r w:rsidRPr="00CA08FC">
        <w:rPr>
          <w:rFonts w:ascii="Times New Roman" w:hAnsi="Times New Roman"/>
          <w:b/>
          <w:sz w:val="28"/>
          <w:szCs w:val="28"/>
        </w:rPr>
        <w:t>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инвестиционной сфере, а также в сфере малого и среднего предпринимательства.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Основные ожидаемые результаты реализации программных мероприятий: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4.1. Увеличение оборота малых и средних предприятий (с учетом </w:t>
      </w:r>
      <w:proofErr w:type="spellStart"/>
      <w:r w:rsidRPr="00CA08FC"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 w:rsidRPr="00CA08FC">
        <w:rPr>
          <w:rFonts w:ascii="Times New Roman" w:hAnsi="Times New Roman"/>
          <w:sz w:val="28"/>
          <w:szCs w:val="28"/>
        </w:rPr>
        <w:t>) юридических лиц</w:t>
      </w:r>
      <w:r w:rsidRPr="00CA08FC">
        <w:rPr>
          <w:rFonts w:ascii="Times New Roman" w:hAnsi="Times New Roman"/>
          <w:color w:val="000000"/>
          <w:sz w:val="28"/>
          <w:szCs w:val="28"/>
        </w:rPr>
        <w:t xml:space="preserve"> в секторе малого и среднего </w:t>
      </w:r>
      <w:r w:rsidRPr="00CA08FC">
        <w:rPr>
          <w:rFonts w:ascii="Times New Roman" w:hAnsi="Times New Roman"/>
          <w:color w:val="000000"/>
          <w:sz w:val="28"/>
          <w:szCs w:val="28"/>
        </w:rPr>
        <w:lastRenderedPageBreak/>
        <w:t>предпринимательства за период реализации Программы</w:t>
      </w:r>
      <w:r w:rsidRPr="00CA08FC">
        <w:rPr>
          <w:rFonts w:ascii="Times New Roman" w:hAnsi="Times New Roman"/>
          <w:sz w:val="28"/>
          <w:szCs w:val="28"/>
        </w:rPr>
        <w:t xml:space="preserve"> с 2017 по 2019 годы с 3744,91 до 4266,79 млн. рублей.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4.2. Количество субъектов малого и среднего предпринимательства, получивших поддержку за период реализации Программы с 2017 по 2019 годы - 10 единиц.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4.3.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 с 2017 по 2019 годы  – 23 единиц.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4.4. Количество сохраненных рабочих мест в секторе малого и среднего предпринимательства за период реализации Программы с 2018 по 2019 годы  – 30 единиц.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4.5. </w:t>
      </w:r>
      <w:r w:rsidRPr="00CA08FC">
        <w:rPr>
          <w:rFonts w:ascii="Times New Roman" w:hAnsi="Times New Roman"/>
          <w:color w:val="000000"/>
          <w:sz w:val="28"/>
          <w:szCs w:val="28"/>
        </w:rPr>
        <w:t xml:space="preserve">Объем инвестиций в основной капитал за счет всех источников финансирования в секторе малого и среднего предпринимательства за период 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color w:val="000000"/>
          <w:sz w:val="28"/>
          <w:szCs w:val="28"/>
        </w:rPr>
        <w:t>реализации Программы с 2017 по 2019 годы - 118,24 млн. рублей.</w:t>
      </w:r>
      <w:r w:rsidRPr="00CA08FC">
        <w:rPr>
          <w:rFonts w:ascii="Times New Roman" w:hAnsi="Times New Roman"/>
          <w:sz w:val="28"/>
          <w:szCs w:val="28"/>
        </w:rPr>
        <w:t xml:space="preserve"> 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5. Информация по подпрограммам, отдельным мероприятиям программы.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Муниципальной программой «Развитие инвестиционной деятельности субъектов</w:t>
      </w:r>
      <w:r w:rsidRPr="00CA08FC">
        <w:rPr>
          <w:rFonts w:ascii="Times New Roman" w:hAnsi="Times New Roman"/>
          <w:b/>
          <w:sz w:val="28"/>
          <w:szCs w:val="28"/>
        </w:rPr>
        <w:t xml:space="preserve"> </w:t>
      </w:r>
      <w:r w:rsidRPr="00CA08FC">
        <w:rPr>
          <w:rFonts w:ascii="Times New Roman" w:hAnsi="Times New Roman"/>
          <w:sz w:val="28"/>
          <w:szCs w:val="28"/>
        </w:rPr>
        <w:t xml:space="preserve">малого и среднего предпринимательства на территории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района» подпрограммы не предусмотрены.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Программа включает в себя отдельные мероприятия: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1. Поддержка создаваемых субъектов малого и среднего предпринимательства направленная на снижение затрат, возникающих в связи с привлечением финансовых ресурсов.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2. Поддержка субъектов малого и (или) среднего предпринимательства, направленная на развитие деятельности и снижение затрат субъектов малого и (или) среднего предпринимательства, возникающих в связи с привлечением финансовых ресурсов.</w:t>
      </w:r>
    </w:p>
    <w:p w:rsidR="00544DEB" w:rsidRPr="00CA08FC" w:rsidRDefault="00544DEB" w:rsidP="00CA08FC">
      <w:pPr>
        <w:pStyle w:val="a7"/>
        <w:ind w:firstLine="709"/>
        <w:rPr>
          <w:b w:val="0"/>
          <w:i w:val="0"/>
          <w:szCs w:val="28"/>
        </w:rPr>
      </w:pPr>
      <w:r w:rsidRPr="00CA08FC">
        <w:rPr>
          <w:b w:val="0"/>
          <w:i w:val="0"/>
          <w:szCs w:val="28"/>
        </w:rPr>
        <w:t>Срок реализации мероприятий: 2017 – 2030 годы.</w:t>
      </w:r>
    </w:p>
    <w:p w:rsidR="00544DEB" w:rsidRPr="00CA08FC" w:rsidRDefault="00544DEB" w:rsidP="00CA08FC">
      <w:pPr>
        <w:pStyle w:val="a7"/>
        <w:ind w:firstLine="709"/>
        <w:rPr>
          <w:b w:val="0"/>
          <w:i w:val="0"/>
          <w:szCs w:val="28"/>
        </w:rPr>
      </w:pPr>
      <w:r w:rsidRPr="00CA08FC">
        <w:rPr>
          <w:b w:val="0"/>
          <w:i w:val="0"/>
          <w:szCs w:val="28"/>
        </w:rPr>
        <w:t>Механизм реализации мероприятий.</w:t>
      </w:r>
    </w:p>
    <w:p w:rsidR="00544DEB" w:rsidRPr="00CA08FC" w:rsidRDefault="00544DEB" w:rsidP="00CA08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за счет средств районного, федерального и краевого бюджетов в виде субсидирования. </w:t>
      </w:r>
      <w:proofErr w:type="gramStart"/>
      <w:r w:rsidRPr="00CA08FC">
        <w:rPr>
          <w:rFonts w:ascii="Times New Roman" w:hAnsi="Times New Roman"/>
          <w:sz w:val="28"/>
          <w:szCs w:val="28"/>
        </w:rPr>
        <w:t xml:space="preserve">Субсидии из федерального и краевого бюджетов предоставляются на основании результатов конкурса по отбору муниципальных программ в целях финансирования мероприятий по поддержке малого и среднего предпринимательства, в соответствии с заключенным соглашением между министерством экономики и регионального развития Красноярского края и администрацией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района.</w:t>
      </w:r>
      <w:proofErr w:type="gramEnd"/>
    </w:p>
    <w:p w:rsidR="00544DEB" w:rsidRPr="00CA08FC" w:rsidRDefault="00544DEB" w:rsidP="00CA08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Размер долевого участия района составляет не менее 5 % от общей суммы расходов по реализации мероприятий за счет сре</w:t>
      </w:r>
      <w:proofErr w:type="gramStart"/>
      <w:r w:rsidRPr="00CA08FC">
        <w:rPr>
          <w:rFonts w:ascii="Times New Roman" w:hAnsi="Times New Roman"/>
          <w:sz w:val="28"/>
          <w:szCs w:val="28"/>
        </w:rPr>
        <w:t>дств кр</w:t>
      </w:r>
      <w:proofErr w:type="gramEnd"/>
      <w:r w:rsidRPr="00CA08FC">
        <w:rPr>
          <w:rFonts w:ascii="Times New Roman" w:hAnsi="Times New Roman"/>
          <w:sz w:val="28"/>
          <w:szCs w:val="28"/>
        </w:rPr>
        <w:t>аевого и федерального бюджетов.</w:t>
      </w:r>
    </w:p>
    <w:p w:rsidR="00544DEB" w:rsidRPr="00CA08FC" w:rsidRDefault="00544DEB" w:rsidP="00CA08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lastRenderedPageBreak/>
        <w:t xml:space="preserve">Бюджетное финансирование программных мероприятий осуществляется в форме субсидий юридическим и физическим лицам. 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Оказание поддержки субъектам малого и среднего предпринимательства, зарегистрированным на территории Красноярского края и осуществляющим деятельность на территории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района, производится при отсутствии у них просроченной задолженности по налоговым и иным обязательным платежам в бюджетную систему Российской Федерации и внебюджетные фонды.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Для участия в мероприятиях по предоставлению поддержки в форме субсидий субъект малого или среднего предпринимательства представляет документы, указанные в соответствующем порядке реализации мероприятий по предоставлению муниципальной поддержки в форме субсидий.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Заявки субъектов малого и среднего предпринимательства с приложением всех документов должны быть рассмотрены администрацией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 в течение 30 календарных дней с момента их регистрации.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случае выявления нарушений условий, установленных при предоставлении субсидий, отдел экономики и прогнозирования  принимает решение о возврате субсидии в районный бюджет в порядке, установленном администрацией района, и доводит его до сведения получателя субсидии в течение трех рабочих дней с указанием оснований принятия решения.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Для реализации программы осуществляется субсидирование субъектов малого и среднего предпринимательства по следующим мероприятиям: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color w:val="000000"/>
          <w:sz w:val="28"/>
          <w:szCs w:val="28"/>
        </w:rPr>
        <w:t>1.</w:t>
      </w:r>
      <w:r w:rsidRPr="00CA08FC">
        <w:rPr>
          <w:rFonts w:ascii="Times New Roman" w:hAnsi="Times New Roman"/>
          <w:sz w:val="28"/>
          <w:szCs w:val="28"/>
        </w:rPr>
        <w:t xml:space="preserve"> Поддержка субъектов малого и (или) среднего предпринимательства, направленная на развитие деятельности и снижение затрат субъектов малого и (или) среднего предпринимательства, возникающих в связи с привлечением финансовых ресурсов: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Субсидия субъектам малого и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услуг).</w:t>
      </w:r>
    </w:p>
    <w:p w:rsidR="00544DEB" w:rsidRPr="00CA08FC" w:rsidRDefault="00544DEB" w:rsidP="00CA08FC">
      <w:pPr>
        <w:pStyle w:val="ConsPlusNormal"/>
        <w:tabs>
          <w:tab w:val="left" w:pos="14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>Субсидии предоставляются в размере 30 %  произведенных затрат, но не более 250,00 тыс. рублей (без учета НДС - для получателей субсидий, применяющих общую систему налогообложения) на один субъект малого или среднего предпринимательства.</w:t>
      </w:r>
    </w:p>
    <w:p w:rsidR="00544DEB" w:rsidRPr="00CA08FC" w:rsidRDefault="00544DEB" w:rsidP="00CA08FC">
      <w:pPr>
        <w:pStyle w:val="ConsPlusNormal"/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 xml:space="preserve">Предоставление субсидий субъектам малого и среднего предпринимательства на возмещение части затрат, связанных приобретением оборудования в целях создания и (или) развития, либо модернизации производства товаров (работ, услуг), осуществляется в порядке и на условиях согласно порядку, утвержденному постановлением администрации </w:t>
      </w:r>
      <w:proofErr w:type="spellStart"/>
      <w:r w:rsidRPr="00CA08FC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A08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2. Поддержка создаваемых субъектов малого и среднего предпринимательства направленная на снижение затрат, возникающих в связи с привлечением финансовых ресурсов: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Субсидии вновь созданным субъектам малого предпринимательства на возмещение части расходов, связанных с приобретением и созданием </w:t>
      </w:r>
      <w:r w:rsidRPr="00CA08FC">
        <w:rPr>
          <w:rFonts w:ascii="Times New Roman" w:hAnsi="Times New Roman"/>
          <w:sz w:val="28"/>
          <w:szCs w:val="28"/>
        </w:rPr>
        <w:lastRenderedPageBreak/>
        <w:t>основных средств и началом предпринимательской деятельности (далее - субсидии).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Предоставляются субъектам малого предпринимательства, с </w:t>
      </w:r>
      <w:proofErr w:type="gramStart"/>
      <w:r w:rsidRPr="00CA08FC">
        <w:rPr>
          <w:rFonts w:ascii="Times New Roman" w:hAnsi="Times New Roman"/>
          <w:sz w:val="28"/>
          <w:szCs w:val="28"/>
        </w:rPr>
        <w:t>даты</w:t>
      </w:r>
      <w:proofErr w:type="gramEnd"/>
      <w:r w:rsidRPr="00CA08FC">
        <w:rPr>
          <w:rFonts w:ascii="Times New Roman" w:hAnsi="Times New Roman"/>
          <w:sz w:val="28"/>
          <w:szCs w:val="28"/>
        </w:rPr>
        <w:t xml:space="preserve"> регистрации которых до момента обращения за муниципальной поддержкой прошло не более 1 года. Субсидии предоставляются в размере 85 % от указанных выше затрат (без учета налога на добавленную стоимость - для получателей субсидии, применяющих общую систему налогообложения), но не более 100,0 тыс. рублей одному субъекту малого и (или) среднего предпринимательства, в течение одного финансового года.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Субсидия предоставляется при условии прохождения индивидуальным предпринимателем, руководителем или учредителем (учредителями) субъекта малого предпринимательства - юридического лица после регистрации предпринимательской деятельности краткосрочного обучения (от 20 до 100 часов) по вопросам организации и ведения предпринимательской деятельности, за исключением тех у которых имеется диплом о высшем юридическом и (или) экономическом образовании (профильной переподготовке).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Предоставление субсидии осуществляется в порядке и на условиях согласно порядку, утвержденному постановлением администрации </w:t>
      </w:r>
      <w:proofErr w:type="spellStart"/>
      <w:r w:rsidRPr="00CA08FC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z w:val="28"/>
          <w:szCs w:val="28"/>
        </w:rPr>
        <w:t xml:space="preserve"> района. 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Предоставление методической, информационной, консультационной поддержки субъектов малого и среднего предпринимательства: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- оказание консультационной поддержки субъектам малого и среднего предпринимательства, проведение семинаров по вопросам бухгалтерского учета, налогообложения;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- публикация статей о деятельности субъектов малого и среднего предпринимательства, существующих проблемах в области предпринимательства;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- проведение различных семинаров и круглых столов по проблемам развития и поддержки малого и среднего предпринимательства с участием представителей администрации, контрольных и надзорных органов и субъектов малого и среднего предпринимательства.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Экономическим эффектом реализации муниципальной программы являются следующие показатели: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- вовлечение субъектов малого и среднего предпринимательства в формирование муниципальной политики в области развития бизнеса на территории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 xml:space="preserve"> района;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повышение юридической и экономической грамотности, уровня эффективности предпринимательской деятельности;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расширение рынков сбыта продукции, выпускаемой субъектами малого и среднего предпринимательства;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привлечение молодых специалистов к развитию малого и среднего бизнеса;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- рост числа субъектов малого и среднего предпринимательства, осуществляющих деятельность на территории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 xml:space="preserve"> района;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lastRenderedPageBreak/>
        <w:t xml:space="preserve">- увеличение численности </w:t>
      </w:r>
      <w:proofErr w:type="gramStart"/>
      <w:r w:rsidRPr="00CA08FC">
        <w:rPr>
          <w:rFonts w:ascii="Times New Roman" w:eastAsiaTheme="minorHAnsi" w:hAnsi="Times New Roman"/>
          <w:sz w:val="28"/>
          <w:szCs w:val="28"/>
        </w:rPr>
        <w:t>занятых</w:t>
      </w:r>
      <w:proofErr w:type="gramEnd"/>
      <w:r w:rsidRPr="00CA08FC">
        <w:rPr>
          <w:rFonts w:ascii="Times New Roman" w:eastAsiaTheme="minorHAnsi" w:hAnsi="Times New Roman"/>
          <w:sz w:val="28"/>
          <w:szCs w:val="28"/>
        </w:rPr>
        <w:t xml:space="preserve"> в малом и среднем бизнесе;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>- увеличение среднемесячной заработной платы работников малого и среднего бизнеса;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A08FC">
        <w:rPr>
          <w:rFonts w:ascii="Times New Roman" w:eastAsiaTheme="minorHAnsi" w:hAnsi="Times New Roman"/>
          <w:sz w:val="28"/>
          <w:szCs w:val="28"/>
        </w:rPr>
        <w:t xml:space="preserve">- создание благоприятных условий для осуществления инвестиционной деятельности на территории </w:t>
      </w:r>
      <w:proofErr w:type="spellStart"/>
      <w:r w:rsidRPr="00CA08FC">
        <w:rPr>
          <w:rFonts w:ascii="Times New Roman" w:eastAsiaTheme="minorHAnsi" w:hAnsi="Times New Roman"/>
          <w:sz w:val="28"/>
          <w:szCs w:val="28"/>
        </w:rPr>
        <w:t>Ужурского</w:t>
      </w:r>
      <w:proofErr w:type="spellEnd"/>
      <w:r w:rsidRPr="00CA08FC">
        <w:rPr>
          <w:rFonts w:ascii="Times New Roman" w:eastAsiaTheme="minorHAnsi" w:hAnsi="Times New Roman"/>
          <w:sz w:val="28"/>
          <w:szCs w:val="28"/>
        </w:rPr>
        <w:t xml:space="preserve"> района.</w:t>
      </w:r>
    </w:p>
    <w:p w:rsidR="00544DEB" w:rsidRPr="00CA08FC" w:rsidRDefault="00544DEB" w:rsidP="00CA08FC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544DEB" w:rsidRPr="00CA08FC" w:rsidRDefault="00544DEB" w:rsidP="00CA08F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A08FC">
        <w:rPr>
          <w:rFonts w:ascii="Times New Roman" w:hAnsi="Times New Roman" w:cs="Times New Roman"/>
          <w:b/>
          <w:sz w:val="28"/>
          <w:szCs w:val="28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 цели и (или) задач муниципальной программы</w:t>
      </w:r>
    </w:p>
    <w:p w:rsidR="00544DEB" w:rsidRPr="00CA08FC" w:rsidRDefault="00544DEB" w:rsidP="00CA08F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44DEB" w:rsidRPr="00CA08FC" w:rsidRDefault="00544DEB" w:rsidP="00CA08F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A08FC">
        <w:rPr>
          <w:rFonts w:ascii="Times New Roman" w:hAnsi="Times New Roman" w:cs="Times New Roman"/>
          <w:sz w:val="28"/>
          <w:szCs w:val="28"/>
        </w:rPr>
        <w:t>Меры правового регулирования в инвестиционной сфере, сфере малого и среднего предпринимательства в муниципальной программе приведены в приложении № 1 к Программе.</w:t>
      </w:r>
    </w:p>
    <w:p w:rsidR="00544DEB" w:rsidRPr="00CA08FC" w:rsidRDefault="00544DEB" w:rsidP="00CA08F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44DEB" w:rsidRPr="00CA08FC" w:rsidRDefault="00544DEB" w:rsidP="00CA08FC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b/>
          <w:spacing w:val="-4"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7. П</w:t>
      </w:r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еречень объектов недвижимого имущества муниципальной собственности </w:t>
      </w:r>
      <w:proofErr w:type="spellStart"/>
      <w:r w:rsidRPr="00CA08FC">
        <w:rPr>
          <w:rFonts w:ascii="Times New Roman" w:hAnsi="Times New Roman"/>
          <w:b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 района, подлежащих строительству, реконструкции, техническому перевооружению или приобретению</w:t>
      </w:r>
    </w:p>
    <w:p w:rsidR="00544DEB" w:rsidRPr="00CA08FC" w:rsidRDefault="00544DEB" w:rsidP="00CA08FC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</w:p>
    <w:p w:rsidR="00544DEB" w:rsidRPr="00CA08FC" w:rsidRDefault="00544DEB" w:rsidP="00CA08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 программе  не  предусмотрено строительство,  реконструкция и техническое перевооружение или приобретение объектов недвижимого имущества</w:t>
      </w:r>
    </w:p>
    <w:p w:rsidR="00544DEB" w:rsidRPr="00CA08FC" w:rsidRDefault="00544DEB" w:rsidP="00CA08FC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8. Информация о ресурсном обеспечении и прогнозной оценке расходов на реализацию целей программы с учетом источников финансирования, в том числе федерального, краевого, местного бюджетов, а также перечень реализуемых ими мероприятий, в случае участия в разработке и реализации программы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.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Информация о ресурсном обеспечении и прогнозной оценке расходов на реализацию целей программы с учетом источников финансирования, в том числе федерального, краевого, местного бюджетов, а также перечень реализуемых ими мероприятий приведена в приложении № 2, приложении № 3 к Программе. </w:t>
      </w:r>
    </w:p>
    <w:p w:rsidR="00544DEB" w:rsidRPr="00CA08FC" w:rsidRDefault="00544DE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pStyle w:val="a7"/>
        <w:ind w:firstLine="709"/>
        <w:jc w:val="center"/>
        <w:rPr>
          <w:i w:val="0"/>
          <w:szCs w:val="28"/>
        </w:rPr>
      </w:pPr>
      <w:r w:rsidRPr="00CA08FC">
        <w:rPr>
          <w:i w:val="0"/>
          <w:szCs w:val="28"/>
        </w:rPr>
        <w:t>9. Информация о мероприятиях, направленных на реализацию научной, научно-технической и  инновационной деятельности</w:t>
      </w:r>
    </w:p>
    <w:p w:rsidR="00544DEB" w:rsidRPr="00CA08FC" w:rsidRDefault="00544DEB" w:rsidP="00CA08FC">
      <w:pPr>
        <w:pStyle w:val="a7"/>
        <w:ind w:firstLine="709"/>
        <w:jc w:val="center"/>
        <w:rPr>
          <w:b w:val="0"/>
          <w:i w:val="0"/>
          <w:szCs w:val="28"/>
        </w:rPr>
      </w:pPr>
      <w:r w:rsidRPr="00CA08FC">
        <w:rPr>
          <w:b w:val="0"/>
          <w:i w:val="0"/>
          <w:szCs w:val="28"/>
        </w:rPr>
        <w:t xml:space="preserve"> </w:t>
      </w:r>
    </w:p>
    <w:p w:rsidR="00544DEB" w:rsidRPr="00CA08FC" w:rsidRDefault="00544DEB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Мероприятия, направленные на реализацию научной, научно-технической и  инновационной деятельности в программу не включены. </w:t>
      </w:r>
    </w:p>
    <w:p w:rsidR="00544DEB" w:rsidRPr="00CA08FC" w:rsidRDefault="00544DEB" w:rsidP="00CA08F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10. Мероприятия, реализуемые в рамках государственно-частного партнерства, направленные на достижение целей и задач Программы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Программу не включены мероприятия, реализуемые в рамках государственно-частного партнерства.</w:t>
      </w:r>
    </w:p>
    <w:p w:rsidR="00544DEB" w:rsidRPr="00CA08FC" w:rsidRDefault="00544DEB" w:rsidP="00CA08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CA08FC">
        <w:rPr>
          <w:rStyle w:val="af0"/>
          <w:rFonts w:ascii="Times New Roman" w:hAnsi="Times New Roman"/>
          <w:sz w:val="28"/>
          <w:szCs w:val="28"/>
        </w:rPr>
        <w:lastRenderedPageBreak/>
        <w:t xml:space="preserve"> 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 xml:space="preserve">11. Мероприятия, реализуемые за счет средств внебюджетных фондов 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В Программу не включены мероприятия, реализуемые за счет средств  внебюджетных фондов.  </w:t>
      </w:r>
    </w:p>
    <w:p w:rsidR="00544DEB" w:rsidRPr="00CA08FC" w:rsidRDefault="00544DEB" w:rsidP="00CA08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CA08FC">
        <w:rPr>
          <w:rStyle w:val="af0"/>
          <w:rFonts w:ascii="Times New Roman" w:hAnsi="Times New Roman"/>
          <w:sz w:val="28"/>
          <w:szCs w:val="28"/>
        </w:rPr>
        <w:t xml:space="preserve"> 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12. Реализация инвестиционных проектов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Программе не предусмотрена реализация инвестиционных проектов.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13. Мероприятия, направленные на развитие сельских территорий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В Программу не включены мероприятия, направленные на развитие сельских территорий района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>14.</w:t>
      </w:r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proofErr w:type="gramStart"/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Бюджетные ассигнования на оплату муниципальных контрактов на выполнение работ, оказание услуг для обеспечения нужд </w:t>
      </w:r>
      <w:proofErr w:type="spellStart"/>
      <w:r w:rsidRPr="00CA08FC">
        <w:rPr>
          <w:rFonts w:ascii="Times New Roman" w:hAnsi="Times New Roman"/>
          <w:b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 района,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 w:rsidRPr="00CA08FC">
        <w:rPr>
          <w:rFonts w:ascii="Times New Roman" w:hAnsi="Times New Roman"/>
          <w:b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 района, а также муниципальных контрактов на поставки товаров для обеспечения нужд </w:t>
      </w:r>
      <w:proofErr w:type="spellStart"/>
      <w:r w:rsidRPr="00CA08FC">
        <w:rPr>
          <w:rFonts w:ascii="Times New Roman" w:hAnsi="Times New Roman"/>
          <w:b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 района</w:t>
      </w:r>
      <w:proofErr w:type="gramEnd"/>
      <w:r w:rsidRPr="00CA08FC">
        <w:rPr>
          <w:rFonts w:ascii="Times New Roman" w:hAnsi="Times New Roman"/>
          <w:b/>
          <w:spacing w:val="-4"/>
          <w:sz w:val="28"/>
          <w:szCs w:val="28"/>
        </w:rPr>
        <w:t xml:space="preserve"> на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</w:t>
      </w:r>
      <w:r w:rsidRPr="00CA08FC">
        <w:rPr>
          <w:rFonts w:ascii="Times New Roman" w:hAnsi="Times New Roman"/>
          <w:b/>
          <w:sz w:val="28"/>
          <w:szCs w:val="28"/>
        </w:rPr>
        <w:t xml:space="preserve"> Реализация инвестиционных проектов </w:t>
      </w:r>
    </w:p>
    <w:p w:rsidR="00544DEB" w:rsidRPr="00CA08FC" w:rsidRDefault="00544DEB" w:rsidP="00CA08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proofErr w:type="gramStart"/>
      <w:r w:rsidRPr="00CA08FC">
        <w:rPr>
          <w:rFonts w:ascii="Times New Roman" w:hAnsi="Times New Roman"/>
          <w:sz w:val="28"/>
          <w:szCs w:val="28"/>
        </w:rPr>
        <w:t xml:space="preserve">В Программе не предусмотрены </w:t>
      </w:r>
      <w:r w:rsidRPr="00CA08FC">
        <w:rPr>
          <w:rFonts w:ascii="Times New Roman" w:hAnsi="Times New Roman"/>
          <w:spacing w:val="-4"/>
          <w:sz w:val="28"/>
          <w:szCs w:val="28"/>
        </w:rPr>
        <w:t xml:space="preserve">бюджетные ассигнования на оплату муниципальных контрактов на выполнение работ, оказание услуг для обеспечения нужд </w:t>
      </w:r>
      <w:proofErr w:type="spellStart"/>
      <w:r w:rsidRPr="00CA08FC">
        <w:rPr>
          <w:rFonts w:ascii="Times New Roman" w:hAnsi="Times New Roman"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pacing w:val="-4"/>
          <w:sz w:val="28"/>
          <w:szCs w:val="28"/>
        </w:rPr>
        <w:t xml:space="preserve"> района,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 w:rsidRPr="00CA08FC">
        <w:rPr>
          <w:rFonts w:ascii="Times New Roman" w:hAnsi="Times New Roman"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pacing w:val="-4"/>
          <w:sz w:val="28"/>
          <w:szCs w:val="28"/>
        </w:rPr>
        <w:t xml:space="preserve"> района, а также муниципальных контрактов на поставки товаров для</w:t>
      </w:r>
      <w:proofErr w:type="gramEnd"/>
      <w:r w:rsidRPr="00CA08FC">
        <w:rPr>
          <w:rFonts w:ascii="Times New Roman" w:hAnsi="Times New Roman"/>
          <w:spacing w:val="-4"/>
          <w:sz w:val="28"/>
          <w:szCs w:val="28"/>
        </w:rPr>
        <w:t xml:space="preserve"> обеспечения нужд </w:t>
      </w:r>
      <w:proofErr w:type="spellStart"/>
      <w:r w:rsidRPr="00CA08FC">
        <w:rPr>
          <w:rFonts w:ascii="Times New Roman" w:hAnsi="Times New Roman"/>
          <w:spacing w:val="-4"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spacing w:val="-4"/>
          <w:sz w:val="28"/>
          <w:szCs w:val="28"/>
        </w:rPr>
        <w:t xml:space="preserve"> района на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исполнения.</w:t>
      </w:r>
    </w:p>
    <w:p w:rsidR="006A5E54" w:rsidRDefault="006A5E54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A5E54" w:rsidRDefault="006A5E54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A5E54" w:rsidRDefault="006A5E54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A5E54" w:rsidRDefault="006A5E54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A5E54" w:rsidRDefault="006A5E54" w:rsidP="00CA08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E2B08" w:rsidRPr="00CA08FC" w:rsidRDefault="00BE2B08" w:rsidP="006A5E5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BE2B08" w:rsidRPr="00CA08FC" w:rsidRDefault="00BE2B08" w:rsidP="006A5E5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к Программе</w:t>
      </w:r>
    </w:p>
    <w:p w:rsidR="00BE2B08" w:rsidRPr="00CA08FC" w:rsidRDefault="00BE2B08" w:rsidP="006A5E5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E2B08" w:rsidRPr="00CA08FC" w:rsidRDefault="00BE2B08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 xml:space="preserve">Информация об основных мерах правового регулирования </w:t>
      </w:r>
      <w:r w:rsidRPr="00CA08FC">
        <w:rPr>
          <w:rFonts w:ascii="Times New Roman" w:hAnsi="Times New Roman"/>
          <w:b/>
          <w:sz w:val="28"/>
          <w:szCs w:val="28"/>
        </w:rPr>
        <w:br/>
        <w:t>в соответствующей сфере (области) муниципального управления, направленных на достижение цели и (или) задач муниципальной программы Красноярского края</w:t>
      </w:r>
    </w:p>
    <w:p w:rsidR="00BE2B08" w:rsidRPr="00CA08FC" w:rsidRDefault="00BE2B08" w:rsidP="00CA08F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273"/>
        <w:gridCol w:w="2688"/>
        <w:gridCol w:w="1864"/>
        <w:gridCol w:w="2478"/>
      </w:tblGrid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№</w:t>
            </w:r>
            <w:proofErr w:type="spellStart"/>
            <w:proofErr w:type="gram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п</w:t>
            </w:r>
            <w:proofErr w:type="spellEnd"/>
            <w:proofErr w:type="gram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/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73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Форма нормативного правового акта</w:t>
            </w:r>
          </w:p>
        </w:tc>
        <w:tc>
          <w:tcPr>
            <w:tcW w:w="268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Основные положения нормативного правового акта</w:t>
            </w:r>
          </w:p>
        </w:tc>
        <w:tc>
          <w:tcPr>
            <w:tcW w:w="186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47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Ожидаемый срок принятия нормативного правового акта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2273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268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3</w:t>
            </w:r>
          </w:p>
        </w:tc>
        <w:tc>
          <w:tcPr>
            <w:tcW w:w="186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4</w:t>
            </w:r>
          </w:p>
        </w:tc>
        <w:tc>
          <w:tcPr>
            <w:tcW w:w="247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5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303" w:type="dxa"/>
            <w:gridSpan w:val="4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Цель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района: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 xml:space="preserve">Создание благоприятных условий для устойчивого функционирования и развития малого и среднего предпринимательства на территории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района, улучшения инвестиционного климата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303" w:type="dxa"/>
            <w:gridSpan w:val="4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Задача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района: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Повышение доступности </w:t>
            </w:r>
            <w:proofErr w:type="spellStart"/>
            <w:proofErr w:type="gramStart"/>
            <w:r w:rsidRPr="00CA08FC">
              <w:rPr>
                <w:rFonts w:ascii="Times New Roman" w:hAnsi="Times New Roman"/>
                <w:sz w:val="28"/>
                <w:szCs w:val="28"/>
              </w:rPr>
              <w:t>бизнес-образования</w:t>
            </w:r>
            <w:proofErr w:type="spellEnd"/>
            <w:proofErr w:type="gram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для субъектов малого и среднего предпринимательства и пропаганда предпринимательства (стимулирование граждан, в т.ч. молодежи, к осуществлению предпринимательской деятельности)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303" w:type="dxa"/>
            <w:gridSpan w:val="4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Отдельное мероприятие 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района: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Поддержка создаваемых субъектов малого и среднего предпринимательства направленная на снижение затрат, возникающих в связи с привлечением финансовых ресурсов.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2273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 от 11.06.2015 № 381 «Об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утвеждении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порядков о предоставлении субсидий субъектам малого и среднего предпринимательства, осуществляющих деятельность на территории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68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Утверждение порядков выдачи субсидий по всем мероприятиям программы</w:t>
            </w:r>
          </w:p>
        </w:tc>
        <w:tc>
          <w:tcPr>
            <w:tcW w:w="186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Отдел экономики и прогнозирования администрации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</w:p>
        </w:tc>
        <w:tc>
          <w:tcPr>
            <w:tcW w:w="247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Документ утвержден, изменения вносятся согласно федеральному и краевому законодательству в этой области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303" w:type="dxa"/>
            <w:gridSpan w:val="4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Цель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района: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 xml:space="preserve">Создание благоприятных условий для устойчивого функционирования и развития малого и среднего предпринимательства на территории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района, улучшения инвестиционного климата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303" w:type="dxa"/>
            <w:gridSpan w:val="4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Задача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района: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Повышение доступности финансовых и информационно-консультационных ресурсов для субъектов малого и среднего предпринимательства в муниципальном образовании, в т.ч. путем обеспечения деятельности инфраструктуры поддержки субъектов малого и среднего предпринимательства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303" w:type="dxa"/>
            <w:gridSpan w:val="4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Отдельное мероприятие 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района: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Поддержка субъектов малого и (или) среднего предпринимательства, направленная на развитие деятельности и снижение затрат субъектов малого и (или) среднего предпринимательства, возникающих в связи с привлечением финансовых ресурсов.</w:t>
            </w:r>
          </w:p>
        </w:tc>
      </w:tr>
      <w:tr w:rsidR="00BE2B08" w:rsidRPr="00CA08FC" w:rsidTr="00F10095">
        <w:tc>
          <w:tcPr>
            <w:tcW w:w="53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2273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 от 11.06.2015 № 381 «Об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утвеждении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порядков о предоставлении субсидий субъектам малого и среднего предпринимательства, осуществляющих деятельность на территории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</w:p>
        </w:tc>
        <w:tc>
          <w:tcPr>
            <w:tcW w:w="268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Утверждение порядков выдачи субсидий по всем мероприятиям программы</w:t>
            </w:r>
          </w:p>
        </w:tc>
        <w:tc>
          <w:tcPr>
            <w:tcW w:w="1864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Отдел экономики и прогнозирования администрации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</w:p>
        </w:tc>
        <w:tc>
          <w:tcPr>
            <w:tcW w:w="2478" w:type="dxa"/>
            <w:shd w:val="clear" w:color="auto" w:fill="auto"/>
          </w:tcPr>
          <w:p w:rsidR="00BE2B08" w:rsidRPr="00CA08FC" w:rsidRDefault="00BE2B08" w:rsidP="00CA08F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Документ утвержден, изменения вносятся согласно федеральному и краевому законодательству в этой области</w:t>
            </w:r>
          </w:p>
        </w:tc>
      </w:tr>
    </w:tbl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D3940" w:rsidRPr="00CA08FC" w:rsidRDefault="00DD3940" w:rsidP="00CA08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DD3940" w:rsidRPr="00CA08FC" w:rsidSect="00742D6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3940" w:rsidRPr="00CA08FC" w:rsidRDefault="00DD3940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3413DE" w:rsidRPr="00CA08FC">
        <w:rPr>
          <w:rFonts w:ascii="Times New Roman" w:hAnsi="Times New Roman"/>
          <w:sz w:val="28"/>
          <w:szCs w:val="28"/>
        </w:rPr>
        <w:t xml:space="preserve"> </w:t>
      </w:r>
    </w:p>
    <w:p w:rsidR="00DD3940" w:rsidRPr="00CA08FC" w:rsidRDefault="00DD3940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к паспорту </w:t>
      </w:r>
      <w:r w:rsidR="00765EFB" w:rsidRPr="00CA08FC">
        <w:rPr>
          <w:rFonts w:ascii="Times New Roman" w:hAnsi="Times New Roman"/>
          <w:sz w:val="28"/>
          <w:szCs w:val="28"/>
        </w:rPr>
        <w:t>Программы</w:t>
      </w:r>
    </w:p>
    <w:p w:rsidR="00DD3940" w:rsidRPr="00CA08FC" w:rsidRDefault="00DD3940" w:rsidP="00CA08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630C" w:rsidRPr="00CA08FC" w:rsidRDefault="0097630C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 xml:space="preserve">Перечень целевых показателей муниципальной программы </w:t>
      </w:r>
      <w:proofErr w:type="spellStart"/>
      <w:r w:rsidRPr="00CA08FC">
        <w:rPr>
          <w:rFonts w:ascii="Times New Roman" w:hAnsi="Times New Roman"/>
          <w:b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z w:val="28"/>
          <w:szCs w:val="28"/>
        </w:rPr>
        <w:t xml:space="preserve"> района с указанием планируемых к достижению значений в результате реализации муниципальной программы </w:t>
      </w:r>
      <w:proofErr w:type="spellStart"/>
      <w:r w:rsidRPr="00CA08FC">
        <w:rPr>
          <w:rFonts w:ascii="Times New Roman" w:hAnsi="Times New Roman"/>
          <w:b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FF435F" w:rsidRPr="00CA08FC" w:rsidRDefault="00FF435F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7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0"/>
        <w:gridCol w:w="998"/>
        <w:gridCol w:w="850"/>
        <w:gridCol w:w="1276"/>
        <w:gridCol w:w="1134"/>
        <w:gridCol w:w="1420"/>
        <w:gridCol w:w="1273"/>
        <w:gridCol w:w="1276"/>
        <w:gridCol w:w="1559"/>
        <w:gridCol w:w="1701"/>
      </w:tblGrid>
      <w:tr w:rsidR="00ED10C8" w:rsidRPr="00CA08FC" w:rsidTr="00987450">
        <w:trPr>
          <w:trHeight w:val="276"/>
        </w:trPr>
        <w:tc>
          <w:tcPr>
            <w:tcW w:w="200" w:type="pct"/>
            <w:vMerge w:val="restar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п</w:t>
            </w:r>
            <w:proofErr w:type="spellEnd"/>
            <w:proofErr w:type="gram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/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8" w:type="pct"/>
            <w:vMerge w:val="restar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Цели, целевые показатели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Единица  измерения</w:t>
            </w:r>
          </w:p>
        </w:tc>
        <w:tc>
          <w:tcPr>
            <w:tcW w:w="300" w:type="pct"/>
            <w:vMerge w:val="restart"/>
          </w:tcPr>
          <w:p w:rsidR="00ED10C8" w:rsidRPr="00CA08FC" w:rsidRDefault="00ED10C8" w:rsidP="006A5E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Вес показателя</w:t>
            </w:r>
          </w:p>
        </w:tc>
        <w:tc>
          <w:tcPr>
            <w:tcW w:w="3400" w:type="pct"/>
            <w:gridSpan w:val="7"/>
            <w:tcBorders>
              <w:right w:val="single" w:sz="4" w:space="0" w:color="auto"/>
            </w:tcBorders>
          </w:tcPr>
          <w:p w:rsidR="00ED10C8" w:rsidRPr="00CA08FC" w:rsidRDefault="00ED10C8" w:rsidP="006A5E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Годы реализации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987450" w:rsidRPr="00CA08FC" w:rsidTr="00987450">
        <w:tc>
          <w:tcPr>
            <w:tcW w:w="200" w:type="pct"/>
            <w:vMerge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vMerge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52" w:type="pct"/>
            <w:vMerge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00" w:type="pct"/>
            <w:vMerge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vMerge w:val="restar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  <w:vertAlign w:val="superscript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отчетный год</w:t>
            </w:r>
          </w:p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(20</w:t>
            </w:r>
            <w:r w:rsidR="001650E5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19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г.)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текущий год</w:t>
            </w:r>
          </w:p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(202</w:t>
            </w:r>
            <w:r w:rsidR="001650E5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г.)</w:t>
            </w:r>
          </w:p>
        </w:tc>
        <w:tc>
          <w:tcPr>
            <w:tcW w:w="501" w:type="pct"/>
            <w:vMerge w:val="restar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очередной финансовый год планового периода</w:t>
            </w:r>
          </w:p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(202</w:t>
            </w:r>
            <w:r w:rsidR="001650E5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г.)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первый год планового периода</w:t>
            </w:r>
          </w:p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(202</w:t>
            </w:r>
            <w:r w:rsidR="001650E5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г.)</w:t>
            </w:r>
          </w:p>
        </w:tc>
        <w:tc>
          <w:tcPr>
            <w:tcW w:w="450" w:type="pct"/>
            <w:vMerge w:val="restart"/>
            <w:tcBorders>
              <w:top w:val="nil"/>
            </w:tcBorders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второй год планового периода</w:t>
            </w:r>
          </w:p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(202</w:t>
            </w:r>
            <w:r w:rsidR="001650E5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3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г.)</w:t>
            </w:r>
          </w:p>
        </w:tc>
        <w:tc>
          <w:tcPr>
            <w:tcW w:w="1150" w:type="pct"/>
            <w:gridSpan w:val="2"/>
            <w:tcBorders>
              <w:top w:val="nil"/>
            </w:tcBorders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годы до конца реализации 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 в пятилетнем интервале</w:t>
            </w:r>
          </w:p>
        </w:tc>
      </w:tr>
      <w:tr w:rsidR="00987450" w:rsidRPr="00CA08FC" w:rsidTr="00987450">
        <w:trPr>
          <w:trHeight w:val="345"/>
        </w:trPr>
        <w:tc>
          <w:tcPr>
            <w:tcW w:w="200" w:type="pct"/>
            <w:vMerge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vMerge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52" w:type="pct"/>
            <w:vMerge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00" w:type="pct"/>
            <w:vMerge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501" w:type="pct"/>
            <w:vMerge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49" w:type="pct"/>
            <w:vMerge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vMerge/>
            <w:tcBorders>
              <w:top w:val="nil"/>
            </w:tcBorders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2025 г.</w:t>
            </w:r>
          </w:p>
        </w:tc>
        <w:tc>
          <w:tcPr>
            <w:tcW w:w="60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2030 г.</w:t>
            </w:r>
          </w:p>
        </w:tc>
      </w:tr>
      <w:tr w:rsidR="00987450" w:rsidRPr="00CA08FC" w:rsidTr="00987450">
        <w:trPr>
          <w:trHeight w:val="325"/>
        </w:trPr>
        <w:tc>
          <w:tcPr>
            <w:tcW w:w="200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352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3</w:t>
            </w:r>
          </w:p>
        </w:tc>
        <w:tc>
          <w:tcPr>
            <w:tcW w:w="300" w:type="pct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5</w:t>
            </w:r>
          </w:p>
        </w:tc>
        <w:tc>
          <w:tcPr>
            <w:tcW w:w="400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6</w:t>
            </w:r>
          </w:p>
        </w:tc>
        <w:tc>
          <w:tcPr>
            <w:tcW w:w="501" w:type="pct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7</w:t>
            </w:r>
          </w:p>
        </w:tc>
        <w:tc>
          <w:tcPr>
            <w:tcW w:w="449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9</w:t>
            </w:r>
          </w:p>
        </w:tc>
        <w:tc>
          <w:tcPr>
            <w:tcW w:w="450" w:type="pct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10</w:t>
            </w:r>
          </w:p>
        </w:tc>
        <w:tc>
          <w:tcPr>
            <w:tcW w:w="600" w:type="pct"/>
            <w:shd w:val="clear" w:color="auto" w:fill="auto"/>
          </w:tcPr>
          <w:p w:rsidR="00ED10C8" w:rsidRPr="00CA08FC" w:rsidRDefault="00ED10C8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11</w:t>
            </w:r>
          </w:p>
        </w:tc>
      </w:tr>
      <w:tr w:rsidR="00987450" w:rsidRPr="00CA08FC" w:rsidTr="00987450">
        <w:trPr>
          <w:trHeight w:val="563"/>
        </w:trPr>
        <w:tc>
          <w:tcPr>
            <w:tcW w:w="200" w:type="pct"/>
            <w:shd w:val="clear" w:color="auto" w:fill="auto"/>
          </w:tcPr>
          <w:p w:rsidR="001650E5" w:rsidRPr="00CA08FC" w:rsidRDefault="001650E5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1.</w:t>
            </w:r>
          </w:p>
        </w:tc>
        <w:tc>
          <w:tcPr>
            <w:tcW w:w="748" w:type="pct"/>
            <w:shd w:val="clear" w:color="auto" w:fill="auto"/>
          </w:tcPr>
          <w:p w:rsidR="001650E5" w:rsidRPr="00CA08FC" w:rsidRDefault="001650E5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Целевой показатель 1:</w:t>
            </w:r>
          </w:p>
          <w:p w:rsidR="001650E5" w:rsidRDefault="001650E5" w:rsidP="006A5E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увеличение оборота малого и среднего предпринимательства, включая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микропредприятия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(юридических лиц)</w:t>
            </w:r>
          </w:p>
          <w:p w:rsidR="00987450" w:rsidRPr="00CA08FC" w:rsidRDefault="00987450" w:rsidP="006A5E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50E5" w:rsidRDefault="001650E5" w:rsidP="006A5E54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1D331D" w:rsidRPr="00CA08FC" w:rsidRDefault="001D331D" w:rsidP="006A5E54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52" w:type="pct"/>
            <w:shd w:val="clear" w:color="auto" w:fill="auto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млн. руб.</w:t>
            </w:r>
          </w:p>
        </w:tc>
        <w:tc>
          <w:tcPr>
            <w:tcW w:w="300" w:type="pct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4266,79</w:t>
            </w:r>
          </w:p>
        </w:tc>
        <w:tc>
          <w:tcPr>
            <w:tcW w:w="400" w:type="pct"/>
            <w:shd w:val="clear" w:color="auto" w:fill="auto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4484,61</w:t>
            </w:r>
          </w:p>
        </w:tc>
        <w:tc>
          <w:tcPr>
            <w:tcW w:w="501" w:type="pct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4670,37</w:t>
            </w:r>
          </w:p>
        </w:tc>
        <w:tc>
          <w:tcPr>
            <w:tcW w:w="449" w:type="pct"/>
            <w:shd w:val="clear" w:color="auto" w:fill="auto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4857,18</w:t>
            </w:r>
          </w:p>
        </w:tc>
        <w:tc>
          <w:tcPr>
            <w:tcW w:w="450" w:type="pct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5057,26</w:t>
            </w:r>
          </w:p>
        </w:tc>
        <w:tc>
          <w:tcPr>
            <w:tcW w:w="550" w:type="pct"/>
            <w:shd w:val="clear" w:color="auto" w:fill="auto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5672,4</w:t>
            </w:r>
          </w:p>
        </w:tc>
        <w:tc>
          <w:tcPr>
            <w:tcW w:w="600" w:type="pct"/>
            <w:shd w:val="clear" w:color="auto" w:fill="auto"/>
          </w:tcPr>
          <w:p w:rsidR="001650E5" w:rsidRPr="00CA08FC" w:rsidRDefault="001650E5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6326,47</w:t>
            </w:r>
          </w:p>
        </w:tc>
      </w:tr>
      <w:tr w:rsidR="00987450" w:rsidRPr="00CA08FC" w:rsidTr="00987450">
        <w:tc>
          <w:tcPr>
            <w:tcW w:w="200" w:type="pct"/>
            <w:shd w:val="clear" w:color="auto" w:fill="auto"/>
          </w:tcPr>
          <w:p w:rsidR="00ED10C8" w:rsidRPr="00CA08FC" w:rsidRDefault="00987450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2</w:t>
            </w:r>
            <w:r w:rsidR="00ED10C8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:rsidR="001D331D" w:rsidRDefault="001D331D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0C8" w:rsidRPr="00CA08FC" w:rsidRDefault="00ED10C8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Целевой показатель 2:</w:t>
            </w:r>
          </w:p>
          <w:p w:rsidR="00ED10C8" w:rsidRPr="00CA08FC" w:rsidRDefault="00ED10C8" w:rsidP="006A5E54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количество субъектов малого и среднего предпринимательства, получивших поддержку ха период реализации программы </w:t>
            </w:r>
          </w:p>
        </w:tc>
        <w:tc>
          <w:tcPr>
            <w:tcW w:w="352" w:type="pct"/>
            <w:shd w:val="clear" w:color="auto" w:fill="auto"/>
          </w:tcPr>
          <w:p w:rsidR="001D331D" w:rsidRDefault="001D331D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ед.</w:t>
            </w:r>
          </w:p>
        </w:tc>
        <w:tc>
          <w:tcPr>
            <w:tcW w:w="300" w:type="pc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ED10C8" w:rsidRPr="00CA08FC" w:rsidRDefault="00ED10C8" w:rsidP="001D331D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501" w:type="pc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449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450" w:type="pc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55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4</w:t>
            </w:r>
          </w:p>
        </w:tc>
      </w:tr>
      <w:tr w:rsidR="00987450" w:rsidRPr="00CA08FC" w:rsidTr="00987450">
        <w:tc>
          <w:tcPr>
            <w:tcW w:w="200" w:type="pct"/>
            <w:shd w:val="clear" w:color="auto" w:fill="auto"/>
          </w:tcPr>
          <w:p w:rsidR="00ED10C8" w:rsidRPr="00CA08FC" w:rsidRDefault="00987450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3</w:t>
            </w:r>
            <w:r w:rsidR="00ED10C8" w:rsidRPr="00CA08FC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:rsidR="00ED10C8" w:rsidRPr="00CA08FC" w:rsidRDefault="00ED10C8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Целевой показатель3:</w:t>
            </w:r>
          </w:p>
          <w:p w:rsidR="00ED10C8" w:rsidRPr="00CA08FC" w:rsidRDefault="00ED10C8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</w:t>
            </w:r>
            <w:r w:rsidRPr="00CA08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период реализации Программы </w:t>
            </w:r>
          </w:p>
        </w:tc>
        <w:tc>
          <w:tcPr>
            <w:tcW w:w="352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00" w:type="pc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400" w:type="pct"/>
            <w:shd w:val="clear" w:color="auto" w:fill="auto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501" w:type="pct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449" w:type="pct"/>
            <w:shd w:val="clear" w:color="auto" w:fill="auto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450" w:type="pct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55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12</w:t>
            </w:r>
          </w:p>
        </w:tc>
        <w:tc>
          <w:tcPr>
            <w:tcW w:w="600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14</w:t>
            </w:r>
          </w:p>
        </w:tc>
      </w:tr>
      <w:tr w:rsidR="00987450" w:rsidRPr="00CA08FC" w:rsidTr="00987450">
        <w:tc>
          <w:tcPr>
            <w:tcW w:w="200" w:type="pct"/>
            <w:shd w:val="clear" w:color="auto" w:fill="auto"/>
          </w:tcPr>
          <w:p w:rsidR="00ED10C8" w:rsidRPr="00CA08FC" w:rsidRDefault="00ED10C8" w:rsidP="0098745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14</w:t>
            </w:r>
            <w:r w:rsidR="00987450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:rsidR="00ED10C8" w:rsidRPr="00CA08FC" w:rsidRDefault="00ED10C8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Целевой показатель 4:</w:t>
            </w:r>
          </w:p>
          <w:p w:rsidR="00ED10C8" w:rsidRPr="00CA08FC" w:rsidRDefault="00ED10C8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сохраненных рабочих мест за период реализации Программы </w:t>
            </w:r>
          </w:p>
        </w:tc>
        <w:tc>
          <w:tcPr>
            <w:tcW w:w="352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ед.</w:t>
            </w:r>
          </w:p>
        </w:tc>
        <w:tc>
          <w:tcPr>
            <w:tcW w:w="300" w:type="pc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400" w:type="pct"/>
            <w:shd w:val="clear" w:color="auto" w:fill="auto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501" w:type="pct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449" w:type="pct"/>
            <w:shd w:val="clear" w:color="auto" w:fill="auto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450" w:type="pct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14</w:t>
            </w:r>
          </w:p>
        </w:tc>
        <w:tc>
          <w:tcPr>
            <w:tcW w:w="550" w:type="pct"/>
            <w:shd w:val="clear" w:color="auto" w:fill="auto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18</w:t>
            </w:r>
          </w:p>
        </w:tc>
        <w:tc>
          <w:tcPr>
            <w:tcW w:w="600" w:type="pct"/>
            <w:shd w:val="clear" w:color="auto" w:fill="auto"/>
          </w:tcPr>
          <w:p w:rsidR="00ED10C8" w:rsidRPr="00CA08FC" w:rsidRDefault="006203EE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20</w:t>
            </w:r>
          </w:p>
        </w:tc>
      </w:tr>
      <w:tr w:rsidR="00987450" w:rsidRPr="00CA08FC" w:rsidTr="00987450">
        <w:tc>
          <w:tcPr>
            <w:tcW w:w="200" w:type="pct"/>
            <w:shd w:val="clear" w:color="auto" w:fill="auto"/>
          </w:tcPr>
          <w:p w:rsidR="00ED10C8" w:rsidRPr="00CA08FC" w:rsidRDefault="00ED10C8" w:rsidP="0098745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15</w:t>
            </w:r>
            <w:r w:rsidR="00987450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:rsidR="00ED10C8" w:rsidRPr="00CA08FC" w:rsidRDefault="00ED10C8" w:rsidP="006A5E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08FC">
              <w:rPr>
                <w:rFonts w:ascii="Times New Roman" w:hAnsi="Times New Roman" w:cs="Times New Roman"/>
                <w:sz w:val="28"/>
                <w:szCs w:val="28"/>
              </w:rPr>
              <w:t>Целевой показатель 5:</w:t>
            </w:r>
          </w:p>
          <w:p w:rsidR="00ED10C8" w:rsidRPr="00CA08FC" w:rsidRDefault="00ED10C8" w:rsidP="006A5E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инвестиций в основной капитал за счет всех источников финансирования в секторе малого и среднего предпринимательства </w:t>
            </w:r>
          </w:p>
        </w:tc>
        <w:tc>
          <w:tcPr>
            <w:tcW w:w="352" w:type="pct"/>
            <w:shd w:val="clear" w:color="auto" w:fill="auto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млн. руб.</w:t>
            </w:r>
          </w:p>
        </w:tc>
        <w:tc>
          <w:tcPr>
            <w:tcW w:w="300" w:type="pct"/>
          </w:tcPr>
          <w:p w:rsidR="00ED10C8" w:rsidRPr="00CA08FC" w:rsidRDefault="00ED10C8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118,24</w:t>
            </w:r>
          </w:p>
        </w:tc>
        <w:tc>
          <w:tcPr>
            <w:tcW w:w="400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123,56</w:t>
            </w:r>
          </w:p>
        </w:tc>
        <w:tc>
          <w:tcPr>
            <w:tcW w:w="501" w:type="pct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129,12</w:t>
            </w:r>
          </w:p>
        </w:tc>
        <w:tc>
          <w:tcPr>
            <w:tcW w:w="449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134,80</w:t>
            </w:r>
          </w:p>
        </w:tc>
        <w:tc>
          <w:tcPr>
            <w:tcW w:w="450" w:type="pct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140,60</w:t>
            </w:r>
          </w:p>
        </w:tc>
        <w:tc>
          <w:tcPr>
            <w:tcW w:w="550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151,9</w:t>
            </w:r>
          </w:p>
        </w:tc>
        <w:tc>
          <w:tcPr>
            <w:tcW w:w="600" w:type="pct"/>
            <w:shd w:val="clear" w:color="auto" w:fill="auto"/>
          </w:tcPr>
          <w:p w:rsidR="00ED10C8" w:rsidRPr="00CA08FC" w:rsidRDefault="00401E5F" w:rsidP="006A5E5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199,4</w:t>
            </w:r>
          </w:p>
        </w:tc>
      </w:tr>
    </w:tbl>
    <w:p w:rsidR="0097630C" w:rsidRPr="00CA08FC" w:rsidRDefault="0097630C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630C" w:rsidRPr="00CA08FC" w:rsidRDefault="0097630C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630C" w:rsidRPr="00CA08FC" w:rsidRDefault="0097630C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630C" w:rsidRPr="00CA08FC" w:rsidRDefault="0097630C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203EE" w:rsidRPr="00CA08FC" w:rsidRDefault="006203EE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65EFB" w:rsidRPr="00CA08FC" w:rsidRDefault="00765EF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3413DE" w:rsidRPr="00CA08FC">
        <w:rPr>
          <w:rFonts w:ascii="Times New Roman" w:hAnsi="Times New Roman"/>
          <w:sz w:val="28"/>
          <w:szCs w:val="28"/>
        </w:rPr>
        <w:t>2</w:t>
      </w:r>
    </w:p>
    <w:p w:rsidR="00765EFB" w:rsidRPr="00CA08FC" w:rsidRDefault="00765EF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к Программе</w:t>
      </w:r>
    </w:p>
    <w:p w:rsidR="00765EFB" w:rsidRPr="00CA08FC" w:rsidRDefault="00765EFB" w:rsidP="00CA08F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08FC" w:rsidRPr="00CA08FC" w:rsidRDefault="00CA08FC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t xml:space="preserve">Информация о ресурсном обеспечении муниципальной программы </w:t>
      </w:r>
      <w:proofErr w:type="spellStart"/>
      <w:r w:rsidRPr="00CA08FC">
        <w:rPr>
          <w:rFonts w:ascii="Times New Roman" w:hAnsi="Times New Roman"/>
          <w:b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z w:val="28"/>
          <w:szCs w:val="28"/>
        </w:rPr>
        <w:t xml:space="preserve"> района </w:t>
      </w:r>
      <w:r w:rsidRPr="00CA08FC">
        <w:rPr>
          <w:rFonts w:ascii="Times New Roman" w:hAnsi="Times New Roman"/>
          <w:b/>
          <w:sz w:val="28"/>
          <w:szCs w:val="28"/>
        </w:rPr>
        <w:br/>
        <w:t>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</w:t>
      </w:r>
    </w:p>
    <w:p w:rsidR="00CA08FC" w:rsidRPr="00CA08FC" w:rsidRDefault="00CA08FC" w:rsidP="00CA08F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(тыс. рублей)</w:t>
      </w:r>
    </w:p>
    <w:tbl>
      <w:tblPr>
        <w:tblW w:w="14899" w:type="dxa"/>
        <w:tblInd w:w="93" w:type="dxa"/>
        <w:tblLayout w:type="fixed"/>
        <w:tblLook w:val="04A0"/>
      </w:tblPr>
      <w:tblGrid>
        <w:gridCol w:w="1892"/>
        <w:gridCol w:w="2801"/>
        <w:gridCol w:w="1134"/>
        <w:gridCol w:w="992"/>
        <w:gridCol w:w="993"/>
        <w:gridCol w:w="1701"/>
        <w:gridCol w:w="850"/>
        <w:gridCol w:w="1134"/>
        <w:gridCol w:w="992"/>
        <w:gridCol w:w="1134"/>
        <w:gridCol w:w="1276"/>
      </w:tblGrid>
      <w:tr w:rsidR="00CA08FC" w:rsidRPr="00CA08FC" w:rsidTr="00987450">
        <w:trPr>
          <w:trHeight w:val="67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Статус (муниципальная программа, подпрограмма)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Наименование  программы,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Код бюджетной классификации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Расходы (тыс. рублей), годы</w:t>
            </w:r>
          </w:p>
        </w:tc>
      </w:tr>
      <w:tr w:rsidR="00CA08FC" w:rsidRPr="00CA08FC" w:rsidTr="00987450">
        <w:trPr>
          <w:trHeight w:val="1354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ГРБС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Рз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proofErr w:type="gramStart"/>
            <w:r w:rsidRPr="00CA08FC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(2021)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первый год </w:t>
            </w:r>
            <w:proofErr w:type="spellStart"/>
            <w:proofErr w:type="gramStart"/>
            <w:r w:rsidRPr="00CA08FC">
              <w:rPr>
                <w:rFonts w:ascii="Times New Roman" w:hAnsi="Times New Roman"/>
                <w:sz w:val="28"/>
                <w:szCs w:val="28"/>
              </w:rPr>
              <w:t>плано-вого</w:t>
            </w:r>
            <w:proofErr w:type="spellEnd"/>
            <w:proofErr w:type="gram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периода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(2022)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второй год </w:t>
            </w:r>
            <w:proofErr w:type="spellStart"/>
            <w:proofErr w:type="gramStart"/>
            <w:r w:rsidRPr="00CA08FC">
              <w:rPr>
                <w:rFonts w:ascii="Times New Roman" w:hAnsi="Times New Roman"/>
                <w:sz w:val="28"/>
                <w:szCs w:val="28"/>
              </w:rPr>
              <w:t>плано-вого</w:t>
            </w:r>
            <w:proofErr w:type="spellEnd"/>
            <w:proofErr w:type="gram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периода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(2023)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Итого на период</w:t>
            </w:r>
          </w:p>
        </w:tc>
      </w:tr>
      <w:tr w:rsidR="00CA08FC" w:rsidRPr="00CA08FC" w:rsidTr="00987450">
        <w:trPr>
          <w:trHeight w:val="360"/>
        </w:trPr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 Развитие инвестиционной деятельности субъектов малого и среднего предпринимательства на территории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1</w:t>
            </w: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CA08FC" w:rsidRPr="00CA08FC" w:rsidTr="00987450">
        <w:trPr>
          <w:trHeight w:val="360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987450">
        <w:trPr>
          <w:trHeight w:val="359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Администрац</w:t>
            </w: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ия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1</w:t>
            </w: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CA08FC" w:rsidRPr="00CA08FC" w:rsidTr="00987450">
        <w:trPr>
          <w:trHeight w:val="293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987450">
        <w:trPr>
          <w:trHeight w:val="30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Мероприятие программы 1</w:t>
            </w:r>
          </w:p>
        </w:tc>
        <w:tc>
          <w:tcPr>
            <w:tcW w:w="28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 Поддержка создаваемых субъектов малого и среднего предпринимательства направленная на снижение затрат, возникающих в связи с привлечением финансовых ресурсов</w:t>
            </w:r>
          </w:p>
          <w:p w:rsidR="00CA08FC" w:rsidRPr="00CA08FC" w:rsidRDefault="00CA08FC" w:rsidP="00987450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</w:tr>
      <w:tr w:rsidR="00CA08FC" w:rsidRPr="00CA08FC" w:rsidTr="00987450">
        <w:trPr>
          <w:trHeight w:val="537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987450">
        <w:trPr>
          <w:trHeight w:val="1040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060081140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Pr="00CA08FC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50,0</w:t>
            </w:r>
          </w:p>
        </w:tc>
      </w:tr>
      <w:tr w:rsidR="00CA08FC" w:rsidRPr="00CA08FC" w:rsidTr="00987450">
        <w:trPr>
          <w:trHeight w:val="275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</w:tr>
      <w:tr w:rsidR="00CA08FC" w:rsidRPr="00CA08FC" w:rsidTr="00987450">
        <w:trPr>
          <w:trHeight w:val="7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Мероприятие программы 2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Поддержка субъектов малого и (или) среднего предпринимательства, направленная на развитие деятельности и снижение затрат субъектов малого и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(или) среднего предпринимательства, возникающих в связи с привлечением финансовых ресурсов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CA08FC" w:rsidRPr="00CA08FC" w:rsidTr="00987450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987450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8FC" w:rsidRPr="00CA08FC" w:rsidRDefault="00CA08FC" w:rsidP="00987450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Администрация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140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0412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      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060081020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814</w:t>
            </w: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8FC" w:rsidRPr="00CA08FC" w:rsidRDefault="00CA08FC" w:rsidP="009874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</w:tbl>
    <w:p w:rsidR="002B6100" w:rsidRPr="00CA08FC" w:rsidRDefault="002B6100" w:rsidP="00CA08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E2B08" w:rsidRPr="00CA08FC" w:rsidRDefault="00BE2B08" w:rsidP="00CA08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B6100" w:rsidRPr="00CA08FC" w:rsidRDefault="002B6100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B6100" w:rsidRPr="00CA08FC" w:rsidRDefault="002B6100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E1C2B" w:rsidRPr="00CA08FC" w:rsidRDefault="008E1C2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E1C2B" w:rsidRPr="00CA08FC" w:rsidRDefault="008E1C2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E1C2B" w:rsidRPr="00CA08FC" w:rsidRDefault="008E1C2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E1C2B" w:rsidRPr="00CA08FC" w:rsidRDefault="008E1C2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E1C2B" w:rsidRPr="00CA08FC" w:rsidRDefault="008E1C2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7B0E" w:rsidRPr="00CA08FC" w:rsidRDefault="001F7B0E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7B0E" w:rsidRPr="00CA08FC" w:rsidRDefault="001F7B0E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7B0E" w:rsidRPr="00CA08FC" w:rsidRDefault="001F7B0E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7B0E" w:rsidRPr="00CA08FC" w:rsidRDefault="001F7B0E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0FF8" w:rsidRPr="00CA08FC" w:rsidRDefault="001F0FF8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0FF8" w:rsidRPr="00CA08FC" w:rsidRDefault="001F0FF8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0FF8" w:rsidRPr="00CA08FC" w:rsidRDefault="001F0FF8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65EFB" w:rsidRPr="00CA08FC" w:rsidRDefault="00765EFB" w:rsidP="00CA08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Приложение № </w:t>
      </w:r>
      <w:r w:rsidR="007B5C7A" w:rsidRPr="00CA08FC">
        <w:rPr>
          <w:rFonts w:ascii="Times New Roman" w:hAnsi="Times New Roman"/>
          <w:sz w:val="28"/>
          <w:szCs w:val="28"/>
        </w:rPr>
        <w:t>3</w:t>
      </w:r>
    </w:p>
    <w:p w:rsidR="00765EFB" w:rsidRPr="00CA08FC" w:rsidRDefault="00B51CF9" w:rsidP="00CA08F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>к</w:t>
      </w:r>
      <w:r w:rsidR="009A5579" w:rsidRPr="00CA08FC">
        <w:rPr>
          <w:rFonts w:ascii="Times New Roman" w:hAnsi="Times New Roman"/>
          <w:sz w:val="28"/>
          <w:szCs w:val="28"/>
        </w:rPr>
        <w:t xml:space="preserve"> Программе</w:t>
      </w:r>
    </w:p>
    <w:p w:rsidR="00765EFB" w:rsidRPr="00CA08FC" w:rsidRDefault="00765EFB" w:rsidP="00CA08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08FC" w:rsidRPr="00CA08FC" w:rsidRDefault="00CA08FC" w:rsidP="00CA0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08FC">
        <w:rPr>
          <w:rFonts w:ascii="Times New Roman" w:hAnsi="Times New Roman"/>
          <w:b/>
          <w:sz w:val="28"/>
          <w:szCs w:val="28"/>
        </w:rPr>
        <w:lastRenderedPageBreak/>
        <w:t xml:space="preserve">Информация об источниках финансирования подпрограмм, отдельных мероприятий муниципальной программы </w:t>
      </w:r>
      <w:proofErr w:type="spellStart"/>
      <w:r w:rsidRPr="00CA08FC">
        <w:rPr>
          <w:rFonts w:ascii="Times New Roman" w:hAnsi="Times New Roman"/>
          <w:b/>
          <w:sz w:val="28"/>
          <w:szCs w:val="28"/>
        </w:rPr>
        <w:t>Ужурского</w:t>
      </w:r>
      <w:proofErr w:type="spellEnd"/>
      <w:r w:rsidRPr="00CA08FC">
        <w:rPr>
          <w:rFonts w:ascii="Times New Roman" w:hAnsi="Times New Roman"/>
          <w:b/>
          <w:sz w:val="28"/>
          <w:szCs w:val="28"/>
        </w:rPr>
        <w:t xml:space="preserve"> района (средства районного бюджета, в том числе средства, поступившие из бюджетов других уровней бюджетной системы, бюджетов государственных внебюджетных фондов)</w:t>
      </w:r>
    </w:p>
    <w:p w:rsidR="00CA08FC" w:rsidRPr="00CA08FC" w:rsidRDefault="00CA08FC" w:rsidP="00CA08F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A08FC">
        <w:rPr>
          <w:rFonts w:ascii="Times New Roman" w:hAnsi="Times New Roman"/>
          <w:sz w:val="28"/>
          <w:szCs w:val="28"/>
        </w:rPr>
        <w:t xml:space="preserve"> (тыс. рублей)</w:t>
      </w:r>
    </w:p>
    <w:tbl>
      <w:tblPr>
        <w:tblW w:w="14175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"/>
        <w:gridCol w:w="1955"/>
        <w:gridCol w:w="3827"/>
        <w:gridCol w:w="2977"/>
        <w:gridCol w:w="1276"/>
        <w:gridCol w:w="1417"/>
        <w:gridCol w:w="1134"/>
        <w:gridCol w:w="1134"/>
      </w:tblGrid>
      <w:tr w:rsidR="00CA08FC" w:rsidRPr="00CA08FC" w:rsidTr="001D331D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08F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A08F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55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Статус (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, подпрограмма)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муниципальной программы </w:t>
            </w:r>
            <w:proofErr w:type="spellStart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района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 xml:space="preserve">, подпрограммы 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Уровень бюджетной системы/источники финансирования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  <w:p w:rsidR="00CA08FC" w:rsidRPr="00CA08FC" w:rsidRDefault="00CA08FC" w:rsidP="00CA08F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(2021г)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Первый год планового периода</w:t>
            </w:r>
          </w:p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(2022г)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Второй год планового периода</w:t>
            </w:r>
          </w:p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(2023г)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Итого на очередной финансовый год и плановый период</w:t>
            </w:r>
          </w:p>
        </w:tc>
      </w:tr>
      <w:tr w:rsidR="00CA08FC" w:rsidRPr="00CA08FC" w:rsidTr="001D331D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455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 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Развитие инвестиционной деятельности субъектов малого и среднего предпринимательства на территории </w:t>
            </w:r>
            <w:proofErr w:type="spellStart"/>
            <w:r w:rsidRPr="00CA08FC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CA08F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1</w:t>
            </w: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  <w:proofErr w:type="gramStart"/>
            <w:r w:rsidRPr="00CA08FC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1</w:t>
            </w: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Мероприятие 1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Поддержка создаваемых субъектов малого и среднего предпринимательства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>направленная на снижение затрат, возникающих в связи с привлечением финансовых ресурсов.</w:t>
            </w: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r w:rsidRPr="00CA08FC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  <w:proofErr w:type="gramStart"/>
            <w:r w:rsidRPr="00CA08FC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 xml:space="preserve">Мероприятие 2 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Поддержка субъектов малого и (или) среднего предпринимательства, направленная на развитие деятельности и снижение затрат субъектов малого и (или) среднего предпринимательства, возникающих в связи с привлечением финансовых ресурсов. </w:t>
            </w: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  <w:proofErr w:type="gramStart"/>
            <w:r w:rsidRPr="00CA08FC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CA08F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CA08FC" w:rsidRPr="00CA08FC" w:rsidTr="001D33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5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A08FC" w:rsidRPr="00CA08FC" w:rsidRDefault="00CA08FC" w:rsidP="00CA08F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A08FC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A08FC" w:rsidRPr="00CA08FC" w:rsidRDefault="00CA08FC" w:rsidP="00CA08F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5EFB" w:rsidRPr="00CA08FC" w:rsidRDefault="00765EFB" w:rsidP="00CA08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765EFB" w:rsidRPr="00CA08FC" w:rsidSect="0033040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055" w:rsidRDefault="00A51055" w:rsidP="00230A6B">
      <w:pPr>
        <w:spacing w:after="0" w:line="240" w:lineRule="auto"/>
      </w:pPr>
      <w:r>
        <w:separator/>
      </w:r>
    </w:p>
  </w:endnote>
  <w:endnote w:type="continuationSeparator" w:id="0">
    <w:p w:rsidR="00A51055" w:rsidRDefault="00A51055" w:rsidP="0023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D" w:rsidRDefault="001D331D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D" w:rsidRDefault="001D331D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D" w:rsidRDefault="001D331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055" w:rsidRDefault="00A51055" w:rsidP="00230A6B">
      <w:pPr>
        <w:spacing w:after="0" w:line="240" w:lineRule="auto"/>
      </w:pPr>
      <w:r>
        <w:separator/>
      </w:r>
    </w:p>
  </w:footnote>
  <w:footnote w:type="continuationSeparator" w:id="0">
    <w:p w:rsidR="00A51055" w:rsidRDefault="00A51055" w:rsidP="0023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D" w:rsidRDefault="001D33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D" w:rsidRDefault="001D331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D" w:rsidRDefault="001D33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25ED4"/>
    <w:multiLevelType w:val="hybridMultilevel"/>
    <w:tmpl w:val="8698EFDE"/>
    <w:lvl w:ilvl="0" w:tplc="19D8DC78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FF4"/>
    <w:rsid w:val="00007BF9"/>
    <w:rsid w:val="00020D8D"/>
    <w:rsid w:val="000321FB"/>
    <w:rsid w:val="00045DAF"/>
    <w:rsid w:val="00046890"/>
    <w:rsid w:val="00052468"/>
    <w:rsid w:val="00054C02"/>
    <w:rsid w:val="00054FB9"/>
    <w:rsid w:val="00057086"/>
    <w:rsid w:val="000603CD"/>
    <w:rsid w:val="00064484"/>
    <w:rsid w:val="00080661"/>
    <w:rsid w:val="0008304F"/>
    <w:rsid w:val="00090240"/>
    <w:rsid w:val="00090537"/>
    <w:rsid w:val="00090F45"/>
    <w:rsid w:val="00096B0F"/>
    <w:rsid w:val="000A268E"/>
    <w:rsid w:val="000B28C0"/>
    <w:rsid w:val="000B505D"/>
    <w:rsid w:val="000B7B8F"/>
    <w:rsid w:val="000C3D83"/>
    <w:rsid w:val="000C6AEE"/>
    <w:rsid w:val="000E3AAF"/>
    <w:rsid w:val="00104DAB"/>
    <w:rsid w:val="00110425"/>
    <w:rsid w:val="00134391"/>
    <w:rsid w:val="0014001B"/>
    <w:rsid w:val="00152885"/>
    <w:rsid w:val="001650E5"/>
    <w:rsid w:val="00183FF4"/>
    <w:rsid w:val="001A5E0D"/>
    <w:rsid w:val="001C64FF"/>
    <w:rsid w:val="001D331D"/>
    <w:rsid w:val="001E1C10"/>
    <w:rsid w:val="001E315C"/>
    <w:rsid w:val="001E3DC2"/>
    <w:rsid w:val="001F0FF8"/>
    <w:rsid w:val="001F347A"/>
    <w:rsid w:val="001F7B0E"/>
    <w:rsid w:val="002063EC"/>
    <w:rsid w:val="002101E1"/>
    <w:rsid w:val="00215741"/>
    <w:rsid w:val="00216345"/>
    <w:rsid w:val="00230A6B"/>
    <w:rsid w:val="00230AC8"/>
    <w:rsid w:val="00261B9B"/>
    <w:rsid w:val="00262FD0"/>
    <w:rsid w:val="00271ADE"/>
    <w:rsid w:val="00276111"/>
    <w:rsid w:val="0028501B"/>
    <w:rsid w:val="002B6100"/>
    <w:rsid w:val="002C04A3"/>
    <w:rsid w:val="002D0A11"/>
    <w:rsid w:val="002E76EC"/>
    <w:rsid w:val="002F28E9"/>
    <w:rsid w:val="002F4B9A"/>
    <w:rsid w:val="002F5305"/>
    <w:rsid w:val="003018CA"/>
    <w:rsid w:val="00303898"/>
    <w:rsid w:val="003164B0"/>
    <w:rsid w:val="00330402"/>
    <w:rsid w:val="00340AE4"/>
    <w:rsid w:val="003413DE"/>
    <w:rsid w:val="0034661E"/>
    <w:rsid w:val="00356322"/>
    <w:rsid w:val="003642B1"/>
    <w:rsid w:val="00364B44"/>
    <w:rsid w:val="003669E6"/>
    <w:rsid w:val="00372526"/>
    <w:rsid w:val="00375B04"/>
    <w:rsid w:val="00376836"/>
    <w:rsid w:val="00386660"/>
    <w:rsid w:val="0038702A"/>
    <w:rsid w:val="00394DCE"/>
    <w:rsid w:val="003962B8"/>
    <w:rsid w:val="003A2658"/>
    <w:rsid w:val="003A346C"/>
    <w:rsid w:val="003A6D43"/>
    <w:rsid w:val="003A703D"/>
    <w:rsid w:val="003B2A2B"/>
    <w:rsid w:val="003C2D69"/>
    <w:rsid w:val="003E14ED"/>
    <w:rsid w:val="003E3F32"/>
    <w:rsid w:val="003E7EEE"/>
    <w:rsid w:val="00401E5F"/>
    <w:rsid w:val="0040514E"/>
    <w:rsid w:val="0040772C"/>
    <w:rsid w:val="00411174"/>
    <w:rsid w:val="00417D55"/>
    <w:rsid w:val="00420120"/>
    <w:rsid w:val="00422529"/>
    <w:rsid w:val="00434E28"/>
    <w:rsid w:val="00461465"/>
    <w:rsid w:val="00491F64"/>
    <w:rsid w:val="00494A7A"/>
    <w:rsid w:val="004B46D5"/>
    <w:rsid w:val="004B5D65"/>
    <w:rsid w:val="004C72FE"/>
    <w:rsid w:val="004D3E07"/>
    <w:rsid w:val="004E2802"/>
    <w:rsid w:val="004F14BD"/>
    <w:rsid w:val="004F1E16"/>
    <w:rsid w:val="004F509B"/>
    <w:rsid w:val="005051CF"/>
    <w:rsid w:val="00544DEB"/>
    <w:rsid w:val="00545CD4"/>
    <w:rsid w:val="00560EC7"/>
    <w:rsid w:val="0057289C"/>
    <w:rsid w:val="005C4BD9"/>
    <w:rsid w:val="005C6866"/>
    <w:rsid w:val="005C7715"/>
    <w:rsid w:val="005D150A"/>
    <w:rsid w:val="005E7741"/>
    <w:rsid w:val="005F0DCD"/>
    <w:rsid w:val="0060104D"/>
    <w:rsid w:val="00611E54"/>
    <w:rsid w:val="006203EE"/>
    <w:rsid w:val="006261EB"/>
    <w:rsid w:val="0064769D"/>
    <w:rsid w:val="00647ABF"/>
    <w:rsid w:val="0066080E"/>
    <w:rsid w:val="00662C87"/>
    <w:rsid w:val="00665477"/>
    <w:rsid w:val="00677853"/>
    <w:rsid w:val="00693B31"/>
    <w:rsid w:val="006A5E54"/>
    <w:rsid w:val="006A6AC9"/>
    <w:rsid w:val="006B307E"/>
    <w:rsid w:val="006B66D7"/>
    <w:rsid w:val="006C015F"/>
    <w:rsid w:val="006C259A"/>
    <w:rsid w:val="006C460E"/>
    <w:rsid w:val="006D7D49"/>
    <w:rsid w:val="006E1595"/>
    <w:rsid w:val="006F455E"/>
    <w:rsid w:val="006F5964"/>
    <w:rsid w:val="006F7B79"/>
    <w:rsid w:val="00702FDF"/>
    <w:rsid w:val="007051AB"/>
    <w:rsid w:val="00710ED3"/>
    <w:rsid w:val="007112E9"/>
    <w:rsid w:val="00717ADE"/>
    <w:rsid w:val="00724EEB"/>
    <w:rsid w:val="0074121C"/>
    <w:rsid w:val="00742D6B"/>
    <w:rsid w:val="00760786"/>
    <w:rsid w:val="00760AB5"/>
    <w:rsid w:val="00765EFB"/>
    <w:rsid w:val="00766C75"/>
    <w:rsid w:val="00770B47"/>
    <w:rsid w:val="007715C9"/>
    <w:rsid w:val="00772E06"/>
    <w:rsid w:val="007739C2"/>
    <w:rsid w:val="00783B54"/>
    <w:rsid w:val="00785AE4"/>
    <w:rsid w:val="00786A50"/>
    <w:rsid w:val="007928C7"/>
    <w:rsid w:val="007A0673"/>
    <w:rsid w:val="007A2DB9"/>
    <w:rsid w:val="007A6356"/>
    <w:rsid w:val="007A6841"/>
    <w:rsid w:val="007B0562"/>
    <w:rsid w:val="007B5C7A"/>
    <w:rsid w:val="007C0836"/>
    <w:rsid w:val="007E786B"/>
    <w:rsid w:val="007F5B5D"/>
    <w:rsid w:val="00804087"/>
    <w:rsid w:val="00806153"/>
    <w:rsid w:val="00810CC2"/>
    <w:rsid w:val="008134D6"/>
    <w:rsid w:val="008432E6"/>
    <w:rsid w:val="00851A2F"/>
    <w:rsid w:val="0085453B"/>
    <w:rsid w:val="0085496F"/>
    <w:rsid w:val="00857426"/>
    <w:rsid w:val="00871C38"/>
    <w:rsid w:val="008808BD"/>
    <w:rsid w:val="00892D59"/>
    <w:rsid w:val="008A0D81"/>
    <w:rsid w:val="008A7ACC"/>
    <w:rsid w:val="008B2D67"/>
    <w:rsid w:val="008D3945"/>
    <w:rsid w:val="008D6607"/>
    <w:rsid w:val="008E1010"/>
    <w:rsid w:val="008E1C2B"/>
    <w:rsid w:val="008E570B"/>
    <w:rsid w:val="008F0A8B"/>
    <w:rsid w:val="008F20C1"/>
    <w:rsid w:val="008F3248"/>
    <w:rsid w:val="008F6551"/>
    <w:rsid w:val="00902918"/>
    <w:rsid w:val="009176D2"/>
    <w:rsid w:val="0091775B"/>
    <w:rsid w:val="00933AFE"/>
    <w:rsid w:val="00953A6D"/>
    <w:rsid w:val="00956FAB"/>
    <w:rsid w:val="009674F7"/>
    <w:rsid w:val="00975909"/>
    <w:rsid w:val="0097630C"/>
    <w:rsid w:val="00987450"/>
    <w:rsid w:val="00987866"/>
    <w:rsid w:val="009938C4"/>
    <w:rsid w:val="00996C4F"/>
    <w:rsid w:val="009A5579"/>
    <w:rsid w:val="009D56D3"/>
    <w:rsid w:val="00A14C47"/>
    <w:rsid w:val="00A23DB8"/>
    <w:rsid w:val="00A32855"/>
    <w:rsid w:val="00A37D00"/>
    <w:rsid w:val="00A51055"/>
    <w:rsid w:val="00A537D5"/>
    <w:rsid w:val="00A55C07"/>
    <w:rsid w:val="00A67A7E"/>
    <w:rsid w:val="00A75B8C"/>
    <w:rsid w:val="00AA1AA5"/>
    <w:rsid w:val="00AB49E7"/>
    <w:rsid w:val="00AC609B"/>
    <w:rsid w:val="00AD2EA8"/>
    <w:rsid w:val="00AD59E7"/>
    <w:rsid w:val="00AD5DFA"/>
    <w:rsid w:val="00B02181"/>
    <w:rsid w:val="00B04F9F"/>
    <w:rsid w:val="00B11C7B"/>
    <w:rsid w:val="00B35C16"/>
    <w:rsid w:val="00B37558"/>
    <w:rsid w:val="00B40D42"/>
    <w:rsid w:val="00B51CF9"/>
    <w:rsid w:val="00B638DE"/>
    <w:rsid w:val="00B65883"/>
    <w:rsid w:val="00B80CE2"/>
    <w:rsid w:val="00B87500"/>
    <w:rsid w:val="00B97BA2"/>
    <w:rsid w:val="00BC4D91"/>
    <w:rsid w:val="00BD17AB"/>
    <w:rsid w:val="00BD2680"/>
    <w:rsid w:val="00BD722E"/>
    <w:rsid w:val="00BE2B08"/>
    <w:rsid w:val="00BE2F28"/>
    <w:rsid w:val="00BE6DB9"/>
    <w:rsid w:val="00BF746F"/>
    <w:rsid w:val="00C047AE"/>
    <w:rsid w:val="00C06BD9"/>
    <w:rsid w:val="00C23C3A"/>
    <w:rsid w:val="00C3044B"/>
    <w:rsid w:val="00C3144A"/>
    <w:rsid w:val="00C41790"/>
    <w:rsid w:val="00C53F28"/>
    <w:rsid w:val="00C576CB"/>
    <w:rsid w:val="00C60607"/>
    <w:rsid w:val="00C629A5"/>
    <w:rsid w:val="00C706D9"/>
    <w:rsid w:val="00C90CF6"/>
    <w:rsid w:val="00C96841"/>
    <w:rsid w:val="00C979AE"/>
    <w:rsid w:val="00CA00FD"/>
    <w:rsid w:val="00CA08FC"/>
    <w:rsid w:val="00CA25E1"/>
    <w:rsid w:val="00CA3726"/>
    <w:rsid w:val="00CA761D"/>
    <w:rsid w:val="00CB5E4F"/>
    <w:rsid w:val="00CC6A24"/>
    <w:rsid w:val="00CD4E1F"/>
    <w:rsid w:val="00CE1E47"/>
    <w:rsid w:val="00CE2509"/>
    <w:rsid w:val="00CF157A"/>
    <w:rsid w:val="00CF77D5"/>
    <w:rsid w:val="00D00857"/>
    <w:rsid w:val="00D0198B"/>
    <w:rsid w:val="00D14442"/>
    <w:rsid w:val="00D25B35"/>
    <w:rsid w:val="00D35962"/>
    <w:rsid w:val="00D50CF7"/>
    <w:rsid w:val="00D54C22"/>
    <w:rsid w:val="00D55573"/>
    <w:rsid w:val="00D56CCB"/>
    <w:rsid w:val="00D574E5"/>
    <w:rsid w:val="00D8179E"/>
    <w:rsid w:val="00D90C55"/>
    <w:rsid w:val="00D955CC"/>
    <w:rsid w:val="00DA1C2B"/>
    <w:rsid w:val="00DA68FB"/>
    <w:rsid w:val="00DA7D50"/>
    <w:rsid w:val="00DB1049"/>
    <w:rsid w:val="00DC01A3"/>
    <w:rsid w:val="00DC4B54"/>
    <w:rsid w:val="00DC6FE4"/>
    <w:rsid w:val="00DD2D33"/>
    <w:rsid w:val="00DD3940"/>
    <w:rsid w:val="00DD6C19"/>
    <w:rsid w:val="00DE2F2B"/>
    <w:rsid w:val="00DF2FE1"/>
    <w:rsid w:val="00E01412"/>
    <w:rsid w:val="00E036FD"/>
    <w:rsid w:val="00E06DA4"/>
    <w:rsid w:val="00E07262"/>
    <w:rsid w:val="00E11FA2"/>
    <w:rsid w:val="00E132E9"/>
    <w:rsid w:val="00E22864"/>
    <w:rsid w:val="00E24E42"/>
    <w:rsid w:val="00E25966"/>
    <w:rsid w:val="00E25EEB"/>
    <w:rsid w:val="00E27651"/>
    <w:rsid w:val="00E357D2"/>
    <w:rsid w:val="00E41D87"/>
    <w:rsid w:val="00E42CA2"/>
    <w:rsid w:val="00E446B6"/>
    <w:rsid w:val="00E514A6"/>
    <w:rsid w:val="00E51D82"/>
    <w:rsid w:val="00E524FE"/>
    <w:rsid w:val="00E53016"/>
    <w:rsid w:val="00E5306B"/>
    <w:rsid w:val="00E6634A"/>
    <w:rsid w:val="00E6686D"/>
    <w:rsid w:val="00E70DEA"/>
    <w:rsid w:val="00E8274A"/>
    <w:rsid w:val="00E8766D"/>
    <w:rsid w:val="00E92E41"/>
    <w:rsid w:val="00EA42EF"/>
    <w:rsid w:val="00EA4713"/>
    <w:rsid w:val="00EB777E"/>
    <w:rsid w:val="00ED10C8"/>
    <w:rsid w:val="00EF1749"/>
    <w:rsid w:val="00EF1927"/>
    <w:rsid w:val="00F01426"/>
    <w:rsid w:val="00F03E05"/>
    <w:rsid w:val="00F044AD"/>
    <w:rsid w:val="00F05A91"/>
    <w:rsid w:val="00F10095"/>
    <w:rsid w:val="00F208A0"/>
    <w:rsid w:val="00F216DB"/>
    <w:rsid w:val="00F336C7"/>
    <w:rsid w:val="00F4159E"/>
    <w:rsid w:val="00F445F7"/>
    <w:rsid w:val="00F50142"/>
    <w:rsid w:val="00F56938"/>
    <w:rsid w:val="00F617BB"/>
    <w:rsid w:val="00F6311A"/>
    <w:rsid w:val="00F6559A"/>
    <w:rsid w:val="00F71738"/>
    <w:rsid w:val="00F82329"/>
    <w:rsid w:val="00F82B44"/>
    <w:rsid w:val="00F926AC"/>
    <w:rsid w:val="00FA20CA"/>
    <w:rsid w:val="00FC1506"/>
    <w:rsid w:val="00FD6595"/>
    <w:rsid w:val="00FE7BFB"/>
    <w:rsid w:val="00FF11BA"/>
    <w:rsid w:val="00FF1554"/>
    <w:rsid w:val="00FF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FF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7BA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3F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183FF4"/>
    <w:pPr>
      <w:ind w:left="720"/>
      <w:contextualSpacing/>
    </w:pPr>
  </w:style>
  <w:style w:type="paragraph" w:styleId="a5">
    <w:name w:val="header"/>
    <w:basedOn w:val="a"/>
    <w:link w:val="a6"/>
    <w:unhideWhenUsed/>
    <w:rsid w:val="00183FF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83FF4"/>
    <w:rPr>
      <w:rFonts w:ascii="Calibri" w:eastAsia="Calibri" w:hAnsi="Calibri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97BA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ConsPlusNonformat">
    <w:name w:val="ConsPlusNonformat"/>
    <w:rsid w:val="00020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2063EC"/>
    <w:pPr>
      <w:spacing w:after="0" w:line="240" w:lineRule="auto"/>
      <w:jc w:val="both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2063E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765E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765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765EFB"/>
    <w:rPr>
      <w:vertAlign w:val="superscript"/>
    </w:rPr>
  </w:style>
  <w:style w:type="paragraph" w:customStyle="1" w:styleId="ConsPlusTitle">
    <w:name w:val="ConsPlusTitle"/>
    <w:rsid w:val="00394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394D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4DCE"/>
    <w:rPr>
      <w:rFonts w:ascii="Tahoma" w:eastAsia="Calibri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7051A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051AB"/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7051AB"/>
    <w:rPr>
      <w:rFonts w:ascii="Calibri" w:eastAsia="Calibri" w:hAnsi="Calibri" w:cs="Times New Roman"/>
    </w:rPr>
  </w:style>
  <w:style w:type="character" w:styleId="af0">
    <w:name w:val="Strong"/>
    <w:uiPriority w:val="22"/>
    <w:qFormat/>
    <w:rsid w:val="007051AB"/>
    <w:rPr>
      <w:b/>
      <w:bCs/>
    </w:rPr>
  </w:style>
  <w:style w:type="paragraph" w:styleId="af1">
    <w:name w:val="footer"/>
    <w:basedOn w:val="a"/>
    <w:link w:val="af2"/>
    <w:uiPriority w:val="99"/>
    <w:semiHidden/>
    <w:unhideWhenUsed/>
    <w:rsid w:val="002B6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B6100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7928C7"/>
    <w:rPr>
      <w:rFonts w:ascii="Arial" w:eastAsia="Calibri" w:hAnsi="Arial" w:cs="Arial"/>
      <w:sz w:val="20"/>
      <w:szCs w:val="20"/>
    </w:rPr>
  </w:style>
  <w:style w:type="paragraph" w:styleId="af3">
    <w:name w:val="Normal (Web)"/>
    <w:basedOn w:val="a"/>
    <w:rsid w:val="00EA471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31507">
                      <w:marLeft w:val="0"/>
                      <w:marRight w:val="0"/>
                      <w:marTop w:val="343"/>
                      <w:marBottom w:val="137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7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73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739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74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18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49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37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69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4B607-E62B-4F7C-8647-A35E7807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22</Pages>
  <Words>5011</Words>
  <Characters>28563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Торги</cp:lastModifiedBy>
  <cp:revision>213</cp:revision>
  <cp:lastPrinted>2020-10-21T04:24:00Z</cp:lastPrinted>
  <dcterms:created xsi:type="dcterms:W3CDTF">2016-10-20T02:04:00Z</dcterms:created>
  <dcterms:modified xsi:type="dcterms:W3CDTF">2021-01-27T07:49:00Z</dcterms:modified>
</cp:coreProperties>
</file>